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E6D" w:rsidRPr="00336C53" w:rsidRDefault="002329E0" w:rsidP="00336C53">
      <w:pPr>
        <w:spacing w:after="0" w:line="240" w:lineRule="auto"/>
        <w:jc w:val="both"/>
        <w:rPr>
          <w:rFonts w:ascii="Merriweather Sans" w:hAnsi="Merriweather Sans"/>
        </w:rPr>
      </w:pPr>
      <w:bookmarkStart w:id="0" w:name="OLE_LINK1"/>
      <w:bookmarkStart w:id="1" w:name="OLE_LINK2"/>
      <w:bookmarkStart w:id="2" w:name="_GoBack"/>
      <w:bookmarkEnd w:id="2"/>
      <w:r w:rsidRPr="00336C53">
        <w:rPr>
          <w:rFonts w:ascii="Merriweather Sans" w:hAnsi="Merriweather Sans"/>
        </w:rPr>
        <w:t>Senyor alcalde,</w:t>
      </w:r>
    </w:p>
    <w:p w:rsidR="00080E6D" w:rsidRPr="00336C53" w:rsidRDefault="00C738C9" w:rsidP="00336C53">
      <w:pPr>
        <w:spacing w:after="0" w:line="240" w:lineRule="auto"/>
        <w:jc w:val="both"/>
        <w:rPr>
          <w:rFonts w:ascii="Merriweather Sans" w:hAnsi="Merriweather Sans"/>
        </w:rPr>
      </w:pPr>
    </w:p>
    <w:p w:rsidR="00080E6D" w:rsidRPr="00336C53" w:rsidRDefault="002329E0" w:rsidP="00336C53">
      <w:pPr>
        <w:spacing w:after="0" w:line="240" w:lineRule="auto"/>
        <w:jc w:val="both"/>
        <w:rPr>
          <w:rFonts w:ascii="Merriweather Sans" w:hAnsi="Merriweather Sans"/>
        </w:rPr>
      </w:pPr>
      <w:r w:rsidRPr="00336C53">
        <w:rPr>
          <w:rFonts w:ascii="Merriweather Sans" w:hAnsi="Merriweather Sans"/>
        </w:rPr>
        <w:t xml:space="preserve">De conformitat amb el que estableixen els articles 81 i 82 del Reglament d’organització, funcionament i règim jurídic de les entitats locals, li proposo l’ordre del dia següent de la sessió Ordinària a celebrar per la Junta de Govern Local el proper dia 7 de gener de 2020, a les </w:t>
      </w:r>
      <w:r w:rsidR="00336C53" w:rsidRPr="00336C53">
        <w:rPr>
          <w:rFonts w:ascii="Merriweather Sans" w:hAnsi="Merriweather Sans"/>
        </w:rPr>
        <w:t>10.</w:t>
      </w:r>
      <w:r w:rsidRPr="00336C53">
        <w:rPr>
          <w:rFonts w:ascii="Merriweather Sans" w:hAnsi="Merriweather Sans"/>
        </w:rPr>
        <w:t xml:space="preserve">00 hores. </w:t>
      </w:r>
    </w:p>
    <w:p w:rsidR="004557E6" w:rsidRPr="00336C53" w:rsidRDefault="00C738C9" w:rsidP="00336C53">
      <w:pPr>
        <w:spacing w:after="0" w:line="240" w:lineRule="auto"/>
        <w:jc w:val="both"/>
        <w:rPr>
          <w:rFonts w:ascii="Merriweather Sans" w:hAnsi="Merriweather Sans"/>
        </w:rPr>
      </w:pPr>
    </w:p>
    <w:p w:rsidR="00080E6D" w:rsidRPr="00336C53" w:rsidRDefault="002329E0" w:rsidP="00336C53">
      <w:pPr>
        <w:spacing w:after="0" w:line="240" w:lineRule="auto"/>
        <w:jc w:val="both"/>
        <w:rPr>
          <w:rFonts w:ascii="Merriweather Sans" w:hAnsi="Merriweather Sans"/>
          <w:b/>
        </w:rPr>
      </w:pPr>
      <w:r w:rsidRPr="00336C53">
        <w:rPr>
          <w:rFonts w:ascii="Merriweather Sans" w:hAnsi="Merriweather Sans"/>
          <w:b/>
        </w:rPr>
        <w:t xml:space="preserve">Ordre del dia </w:t>
      </w:r>
    </w:p>
    <w:p w:rsidR="004557E6" w:rsidRPr="00336C53" w:rsidRDefault="00C738C9" w:rsidP="00336C53">
      <w:pPr>
        <w:tabs>
          <w:tab w:val="left" w:pos="426"/>
        </w:tabs>
        <w:spacing w:after="0" w:line="240" w:lineRule="auto"/>
        <w:jc w:val="both"/>
        <w:rPr>
          <w:rFonts w:ascii="Merriweather Sans" w:hAnsi="Merriweather Sans"/>
        </w:rPr>
      </w:pPr>
      <w:bookmarkStart w:id="3" w:name="BLO__BDT"/>
    </w:p>
    <w:p w:rsidR="00864560" w:rsidRPr="00336C53" w:rsidRDefault="00336C53" w:rsidP="00336C53">
      <w:pPr>
        <w:tabs>
          <w:tab w:val="left" w:pos="426"/>
        </w:tabs>
        <w:spacing w:after="0" w:line="240" w:lineRule="auto"/>
        <w:jc w:val="both"/>
        <w:rPr>
          <w:rFonts w:ascii="Merriweather Sans" w:hAnsi="Merriweather Sans"/>
        </w:rPr>
      </w:pPr>
      <w:r w:rsidRPr="00336C53">
        <w:rPr>
          <w:rFonts w:ascii="Merriweather Sans" w:hAnsi="Merriweather Sans"/>
        </w:rPr>
        <w:t xml:space="preserve">1. </w:t>
      </w:r>
      <w:r w:rsidR="002329E0" w:rsidRPr="00336C53">
        <w:rPr>
          <w:rFonts w:ascii="Merriweather Sans" w:hAnsi="Merriweather Sans"/>
        </w:rPr>
        <w:t>Aprovació acta sessió anterior.</w:t>
      </w:r>
    </w:p>
    <w:p w:rsidR="00336C53" w:rsidRPr="00336C53" w:rsidRDefault="00336C53" w:rsidP="00336C53">
      <w:pPr>
        <w:tabs>
          <w:tab w:val="left" w:pos="426"/>
        </w:tabs>
        <w:spacing w:after="0" w:line="240" w:lineRule="auto"/>
        <w:jc w:val="both"/>
        <w:rPr>
          <w:rFonts w:ascii="Merriweather Sans" w:hAnsi="Merriweather Sans"/>
        </w:rPr>
      </w:pPr>
    </w:p>
    <w:p w:rsidR="00864560" w:rsidRPr="00336C53" w:rsidRDefault="00336C53" w:rsidP="00336C53">
      <w:pPr>
        <w:tabs>
          <w:tab w:val="left" w:pos="426"/>
        </w:tabs>
        <w:spacing w:after="0" w:line="240" w:lineRule="auto"/>
        <w:jc w:val="both"/>
        <w:rPr>
          <w:rFonts w:ascii="Merriweather Sans" w:hAnsi="Merriweather Sans"/>
        </w:rPr>
      </w:pPr>
      <w:r w:rsidRPr="00336C53">
        <w:rPr>
          <w:rFonts w:ascii="Merriweather Sans" w:hAnsi="Merriweather Sans"/>
        </w:rPr>
        <w:t xml:space="preserve">2. </w:t>
      </w:r>
      <w:r w:rsidR="002329E0" w:rsidRPr="00336C53">
        <w:rPr>
          <w:rFonts w:ascii="Merriweather Sans" w:hAnsi="Merriweather Sans"/>
        </w:rPr>
        <w:t>Despatx d’ofici.</w:t>
      </w:r>
    </w:p>
    <w:p w:rsidR="00B400AF" w:rsidRPr="00336C53" w:rsidRDefault="00C738C9" w:rsidP="00336C53">
      <w:pPr>
        <w:tabs>
          <w:tab w:val="left" w:pos="426"/>
        </w:tabs>
        <w:spacing w:after="0" w:line="240" w:lineRule="auto"/>
        <w:jc w:val="both"/>
        <w:rPr>
          <w:rFonts w:ascii="Merriweather Sans" w:hAnsi="Merriweather Sans"/>
        </w:rPr>
      </w:pPr>
    </w:p>
    <w:p w:rsidR="0043785A" w:rsidRPr="00336C53" w:rsidRDefault="00336C53" w:rsidP="00336C53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 w:rsidRPr="00336C53"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3. </w:t>
      </w:r>
      <w:r w:rsidRPr="00336C53">
        <w:rPr>
          <w:rFonts w:ascii="Merriweather Sans" w:eastAsia="Arial" w:hAnsi="Merriweather Sans" w:cs="Arial"/>
          <w:b/>
          <w:sz w:val="22"/>
          <w:szCs w:val="22"/>
          <w:u w:val="single"/>
          <w:lang w:val="ca-ES"/>
        </w:rPr>
        <w:t>ÀMBIT DE GOVERNANÇA</w:t>
      </w:r>
    </w:p>
    <w:p w:rsidR="00336C53" w:rsidRPr="00336C53" w:rsidRDefault="00336C53" w:rsidP="00336C53">
      <w:pPr>
        <w:pStyle w:val="Normal1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</w:p>
    <w:p w:rsidR="0043785A" w:rsidRPr="00336C53" w:rsidRDefault="00336C53" w:rsidP="00336C53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 w:rsidRPr="00336C53"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3.1. </w:t>
      </w:r>
      <w:r w:rsidR="002329E0" w:rsidRPr="00336C53">
        <w:rPr>
          <w:rFonts w:ascii="Merriweather Sans" w:eastAsia="Arial" w:hAnsi="Merriweather Sans" w:cs="Arial"/>
          <w:b/>
          <w:sz w:val="22"/>
          <w:szCs w:val="22"/>
          <w:lang w:val="ca-ES"/>
        </w:rPr>
        <w:t>Economia</w:t>
      </w:r>
      <w:r w:rsidRPr="00336C53"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: </w:t>
      </w:r>
    </w:p>
    <w:p w:rsidR="00336C53" w:rsidRPr="00336C53" w:rsidRDefault="00336C53" w:rsidP="00336C53">
      <w:pPr>
        <w:pStyle w:val="Normal1"/>
        <w:jc w:val="both"/>
        <w:rPr>
          <w:rFonts w:ascii="Merriweather Sans" w:hAnsi="Merriweather Sans"/>
          <w:b/>
          <w:sz w:val="22"/>
          <w:szCs w:val="22"/>
          <w:lang w:val="ca-ES"/>
        </w:rPr>
      </w:pPr>
    </w:p>
    <w:p w:rsidR="0043785A" w:rsidRPr="00336C53" w:rsidRDefault="00336C53" w:rsidP="00336C53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hAnsi="Merriweather Sans"/>
          <w:sz w:val="22"/>
          <w:szCs w:val="22"/>
          <w:lang w:val="ca-ES"/>
        </w:rPr>
        <w:t>3.1.1. Baixa liquidació</w:t>
      </w:r>
      <w:r w:rsidR="002329E0" w:rsidRPr="00336C53">
        <w:rPr>
          <w:rFonts w:ascii="Merriweather Sans" w:hAnsi="Merriweather Sans"/>
          <w:sz w:val="22"/>
          <w:szCs w:val="22"/>
          <w:lang w:val="ca-ES"/>
        </w:rPr>
        <w:t xml:space="preserve"> </w:t>
      </w:r>
      <w:r>
        <w:rPr>
          <w:rFonts w:ascii="Merriweather Sans" w:hAnsi="Merriweather Sans"/>
          <w:sz w:val="22"/>
          <w:szCs w:val="22"/>
          <w:lang w:val="ca-ES"/>
        </w:rPr>
        <w:t>error material.</w:t>
      </w:r>
      <w:r w:rsidR="002329E0" w:rsidRPr="00336C53">
        <w:rPr>
          <w:rFonts w:ascii="Merriweather Sans" w:hAnsi="Merriweather Sans"/>
          <w:sz w:val="22"/>
          <w:szCs w:val="22"/>
          <w:lang w:val="ca-ES"/>
        </w:rPr>
        <w:t xml:space="preserve"> </w:t>
      </w:r>
    </w:p>
    <w:p w:rsidR="0043785A" w:rsidRPr="00336C53" w:rsidRDefault="0043785A" w:rsidP="00336C53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43785A" w:rsidRPr="00336C53" w:rsidRDefault="00336C53" w:rsidP="00336C53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hAnsi="Merriweather Sans"/>
          <w:sz w:val="22"/>
          <w:szCs w:val="22"/>
          <w:lang w:val="ca-ES"/>
        </w:rPr>
        <w:t>3.1.2. I</w:t>
      </w:r>
      <w:r w:rsidR="002329E0" w:rsidRPr="00336C53">
        <w:rPr>
          <w:rFonts w:ascii="Merriweather Sans" w:hAnsi="Merriweather Sans"/>
          <w:sz w:val="22"/>
          <w:szCs w:val="22"/>
          <w:lang w:val="ca-ES"/>
        </w:rPr>
        <w:t xml:space="preserve">mposició segona penalització contracte telecomunicacions </w:t>
      </w:r>
      <w:r>
        <w:rPr>
          <w:rFonts w:ascii="Merriweather Sans" w:hAnsi="Merriweather Sans"/>
          <w:sz w:val="22"/>
          <w:szCs w:val="22"/>
          <w:lang w:val="ca-ES"/>
        </w:rPr>
        <w:t>de veu en ubicació permanent, comunicacions mòbils de veu, dades i connectivitat de seus,  accés a internet i accés públic sense fils de l’Ajuntament de Ripollet.</w:t>
      </w:r>
    </w:p>
    <w:p w:rsidR="0043785A" w:rsidRPr="00336C53" w:rsidRDefault="0043785A" w:rsidP="00336C53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43785A" w:rsidRPr="00336C53" w:rsidRDefault="00336C53" w:rsidP="00336C53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hAnsi="Merriweather Sans"/>
          <w:sz w:val="22"/>
          <w:szCs w:val="22"/>
          <w:lang w:val="ca-ES"/>
        </w:rPr>
        <w:t>3.1.3. Contracte menor Servei manteniment del programa de gestió interna per la Policia Local (EUROCOP), per a l’any 2020.</w:t>
      </w:r>
    </w:p>
    <w:p w:rsidR="0043785A" w:rsidRPr="00336C53" w:rsidRDefault="0043785A" w:rsidP="00336C53">
      <w:pPr>
        <w:pStyle w:val="Normal1"/>
        <w:jc w:val="both"/>
        <w:rPr>
          <w:rFonts w:ascii="Merriweather Sans" w:hAnsi="Merriweather Sans"/>
          <w:b/>
          <w:sz w:val="22"/>
          <w:szCs w:val="22"/>
          <w:lang w:val="ca-ES"/>
        </w:rPr>
      </w:pPr>
    </w:p>
    <w:p w:rsidR="0043785A" w:rsidRDefault="00336C53" w:rsidP="00336C53">
      <w:pPr>
        <w:pStyle w:val="Normal1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3.2. </w:t>
      </w:r>
      <w:r w:rsidR="002329E0" w:rsidRPr="00336C53">
        <w:rPr>
          <w:rFonts w:ascii="Merriweather Sans" w:eastAsia="Arial" w:hAnsi="Merriweather Sans" w:cs="Arial"/>
          <w:b/>
          <w:sz w:val="22"/>
          <w:szCs w:val="22"/>
          <w:lang w:val="ca-ES"/>
        </w:rPr>
        <w:t>Persones</w:t>
      </w: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>:</w:t>
      </w:r>
    </w:p>
    <w:p w:rsidR="00336C53" w:rsidRPr="00336C53" w:rsidRDefault="00336C53" w:rsidP="00336C53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43785A" w:rsidRPr="00336C53" w:rsidRDefault="00336C53" w:rsidP="00336C53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hAnsi="Merriweather Sans"/>
          <w:sz w:val="22"/>
          <w:szCs w:val="22"/>
          <w:lang w:val="ca-ES"/>
        </w:rPr>
        <w:t>3.2.1. Signatura C</w:t>
      </w:r>
      <w:r w:rsidRPr="00336C53">
        <w:rPr>
          <w:rFonts w:ascii="Merriweather Sans" w:hAnsi="Merriweather Sans"/>
          <w:sz w:val="22"/>
          <w:szCs w:val="22"/>
          <w:lang w:val="ca-ES"/>
        </w:rPr>
        <w:t>onveni de pràctiques</w:t>
      </w:r>
      <w:r>
        <w:rPr>
          <w:rFonts w:ascii="Merriweather Sans" w:hAnsi="Merriweather Sans"/>
          <w:sz w:val="22"/>
          <w:szCs w:val="22"/>
          <w:lang w:val="ca-ES"/>
        </w:rPr>
        <w:t xml:space="preserve"> amb la Universitat de Barcelona.</w:t>
      </w:r>
    </w:p>
    <w:p w:rsidR="0043785A" w:rsidRPr="00336C53" w:rsidRDefault="0043785A" w:rsidP="00336C53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43785A" w:rsidRPr="00336C53" w:rsidRDefault="00336C53" w:rsidP="00336C53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hAnsi="Merriweather Sans"/>
          <w:sz w:val="22"/>
          <w:szCs w:val="22"/>
          <w:lang w:val="ca-ES"/>
        </w:rPr>
        <w:t>3.2.2. B</w:t>
      </w:r>
      <w:r w:rsidRPr="00336C53">
        <w:rPr>
          <w:rFonts w:ascii="Merriweather Sans" w:hAnsi="Merriweather Sans"/>
          <w:sz w:val="22"/>
          <w:szCs w:val="22"/>
          <w:lang w:val="ca-ES"/>
        </w:rPr>
        <w:t xml:space="preserve">aixa </w:t>
      </w:r>
      <w:r w:rsidR="002329E0">
        <w:rPr>
          <w:rFonts w:ascii="Merriweather Sans" w:hAnsi="Merriweather Sans"/>
          <w:sz w:val="22"/>
          <w:szCs w:val="22"/>
          <w:lang w:val="ca-ES"/>
        </w:rPr>
        <w:t>liquidació taxa d'examen</w:t>
      </w:r>
      <w:r w:rsidRPr="00336C53">
        <w:rPr>
          <w:rFonts w:ascii="Merriweather Sans" w:hAnsi="Merriweather Sans"/>
          <w:sz w:val="22"/>
          <w:szCs w:val="22"/>
          <w:lang w:val="ca-ES"/>
        </w:rPr>
        <w:t xml:space="preserve"> procés de selecció</w:t>
      </w:r>
      <w:r w:rsidR="002329E0">
        <w:rPr>
          <w:rFonts w:ascii="Merriweather Sans" w:hAnsi="Merriweather Sans"/>
          <w:sz w:val="22"/>
          <w:szCs w:val="22"/>
          <w:lang w:val="ca-ES"/>
        </w:rPr>
        <w:t>.</w:t>
      </w:r>
    </w:p>
    <w:p w:rsidR="0043785A" w:rsidRPr="00336C53" w:rsidRDefault="0043785A" w:rsidP="00336C53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43785A" w:rsidRPr="00336C53" w:rsidRDefault="002329E0" w:rsidP="00336C53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hAnsi="Merriweather Sans"/>
          <w:sz w:val="22"/>
          <w:szCs w:val="22"/>
          <w:lang w:val="ca-ES"/>
        </w:rPr>
        <w:t>3.2.3. Baixa liquidació</w:t>
      </w:r>
      <w:r w:rsidR="00336C53" w:rsidRPr="00336C53">
        <w:rPr>
          <w:rFonts w:ascii="Merriweather Sans" w:hAnsi="Merriweather Sans"/>
          <w:sz w:val="22"/>
          <w:szCs w:val="22"/>
          <w:lang w:val="ca-ES"/>
        </w:rPr>
        <w:t xml:space="preserve"> taxa d'examen</w:t>
      </w:r>
      <w:r>
        <w:rPr>
          <w:rFonts w:ascii="Merriweather Sans" w:hAnsi="Merriweather Sans"/>
          <w:sz w:val="22"/>
          <w:szCs w:val="22"/>
          <w:lang w:val="ca-ES"/>
        </w:rPr>
        <w:t xml:space="preserve"> procés de selecció.</w:t>
      </w:r>
    </w:p>
    <w:p w:rsidR="0043785A" w:rsidRPr="00336C53" w:rsidRDefault="0043785A" w:rsidP="00336C53">
      <w:pPr>
        <w:pStyle w:val="Normal1"/>
        <w:jc w:val="both"/>
        <w:rPr>
          <w:rFonts w:ascii="Merriweather Sans" w:hAnsi="Merriweather Sans"/>
          <w:b/>
          <w:sz w:val="22"/>
          <w:szCs w:val="22"/>
          <w:lang w:val="ca-ES"/>
        </w:rPr>
      </w:pPr>
    </w:p>
    <w:p w:rsidR="0043785A" w:rsidRPr="00336C53" w:rsidRDefault="002329E0" w:rsidP="00336C53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4. </w:t>
      </w:r>
      <w:r w:rsidRPr="002329E0">
        <w:rPr>
          <w:rFonts w:ascii="Merriweather Sans" w:eastAsia="Arial" w:hAnsi="Merriweather Sans" w:cs="Arial"/>
          <w:b/>
          <w:sz w:val="22"/>
          <w:szCs w:val="22"/>
          <w:u w:val="single"/>
          <w:lang w:val="ca-ES"/>
        </w:rPr>
        <w:t>ÀMBIT DE DRETS SOCIALS</w:t>
      </w:r>
    </w:p>
    <w:p w:rsidR="002329E0" w:rsidRDefault="002329E0" w:rsidP="00336C53">
      <w:pPr>
        <w:pStyle w:val="Normal1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</w:p>
    <w:p w:rsidR="0043785A" w:rsidRPr="00336C53" w:rsidRDefault="002329E0" w:rsidP="00336C53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4.1. </w:t>
      </w:r>
      <w:r w:rsidRPr="00336C53">
        <w:rPr>
          <w:rFonts w:ascii="Merriweather Sans" w:eastAsia="Arial" w:hAnsi="Merriweather Sans" w:cs="Arial"/>
          <w:b/>
          <w:sz w:val="22"/>
          <w:szCs w:val="22"/>
          <w:lang w:val="ca-ES"/>
        </w:rPr>
        <w:t>Serveis Socials</w:t>
      </w: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>:</w:t>
      </w:r>
    </w:p>
    <w:p w:rsidR="002329E0" w:rsidRDefault="002329E0" w:rsidP="00336C53">
      <w:pPr>
        <w:pStyle w:val="Normal1"/>
        <w:jc w:val="both"/>
        <w:rPr>
          <w:rFonts w:ascii="Merriweather Sans" w:hAnsi="Merriweather Sans"/>
          <w:b/>
          <w:sz w:val="22"/>
          <w:szCs w:val="22"/>
          <w:lang w:val="ca-ES"/>
        </w:rPr>
      </w:pPr>
      <w:r w:rsidRPr="00336C53">
        <w:rPr>
          <w:rFonts w:ascii="Merriweather Sans" w:hAnsi="Merriweather Sans"/>
          <w:b/>
          <w:sz w:val="22"/>
          <w:szCs w:val="22"/>
          <w:lang w:val="ca-ES"/>
        </w:rPr>
        <w:t xml:space="preserve">  </w:t>
      </w:r>
    </w:p>
    <w:p w:rsidR="0043785A" w:rsidRPr="002329E0" w:rsidRDefault="002329E0" w:rsidP="00336C53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 w:rsidRPr="002329E0">
        <w:rPr>
          <w:rFonts w:ascii="Merriweather Sans" w:hAnsi="Merriweather Sans"/>
          <w:sz w:val="22"/>
          <w:szCs w:val="22"/>
          <w:lang w:val="ca-ES"/>
        </w:rPr>
        <w:t xml:space="preserve">4.1.1. </w:t>
      </w:r>
      <w:r>
        <w:rPr>
          <w:rFonts w:ascii="Merriweather Sans" w:hAnsi="Merriweather Sans"/>
          <w:sz w:val="22"/>
          <w:szCs w:val="22"/>
          <w:lang w:val="ca-ES"/>
        </w:rPr>
        <w:t>Modificacions beques menjador escolar curs 2019/20,</w:t>
      </w:r>
      <w:r w:rsidRPr="002329E0">
        <w:rPr>
          <w:rFonts w:ascii="Merriweather Sans" w:hAnsi="Merriweather Sans"/>
          <w:sz w:val="22"/>
          <w:szCs w:val="22"/>
          <w:lang w:val="ca-ES"/>
        </w:rPr>
        <w:t xml:space="preserve"> </w:t>
      </w:r>
      <w:r>
        <w:rPr>
          <w:rFonts w:ascii="Merriweather Sans" w:hAnsi="Merriweather Sans"/>
          <w:sz w:val="22"/>
          <w:szCs w:val="22"/>
          <w:lang w:val="ca-ES"/>
        </w:rPr>
        <w:t xml:space="preserve">desembre </w:t>
      </w:r>
      <w:r w:rsidRPr="002329E0">
        <w:rPr>
          <w:rFonts w:ascii="Merriweather Sans" w:hAnsi="Merriweather Sans"/>
          <w:sz w:val="22"/>
          <w:szCs w:val="22"/>
          <w:lang w:val="ca-ES"/>
        </w:rPr>
        <w:t>2019</w:t>
      </w:r>
      <w:r>
        <w:rPr>
          <w:rFonts w:ascii="Merriweather Sans" w:hAnsi="Merriweather Sans"/>
          <w:sz w:val="22"/>
          <w:szCs w:val="22"/>
          <w:lang w:val="ca-ES"/>
        </w:rPr>
        <w:t>.</w:t>
      </w:r>
    </w:p>
    <w:p w:rsidR="0043785A" w:rsidRPr="00336C53" w:rsidRDefault="0043785A" w:rsidP="00336C53">
      <w:pPr>
        <w:pStyle w:val="Normal1"/>
        <w:jc w:val="both"/>
        <w:rPr>
          <w:rFonts w:ascii="Merriweather Sans" w:hAnsi="Merriweather Sans"/>
          <w:b/>
          <w:sz w:val="22"/>
          <w:szCs w:val="22"/>
          <w:lang w:val="ca-ES"/>
        </w:rPr>
      </w:pPr>
    </w:p>
    <w:p w:rsidR="0043785A" w:rsidRDefault="002329E0" w:rsidP="00336C53">
      <w:pPr>
        <w:pStyle w:val="Normal1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4.2. </w:t>
      </w:r>
      <w:r w:rsidRPr="00336C53">
        <w:rPr>
          <w:rFonts w:ascii="Merriweather Sans" w:eastAsia="Arial" w:hAnsi="Merriweather Sans" w:cs="Arial"/>
          <w:b/>
          <w:sz w:val="22"/>
          <w:szCs w:val="22"/>
          <w:lang w:val="ca-ES"/>
        </w:rPr>
        <w:t>Joventut</w:t>
      </w: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>:</w:t>
      </w:r>
    </w:p>
    <w:p w:rsidR="002329E0" w:rsidRPr="00336C53" w:rsidRDefault="002329E0" w:rsidP="00336C53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43785A" w:rsidRPr="002329E0" w:rsidRDefault="002329E0" w:rsidP="00336C53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hAnsi="Merriweather Sans"/>
          <w:sz w:val="22"/>
          <w:szCs w:val="22"/>
          <w:lang w:val="ca-ES"/>
        </w:rPr>
        <w:t xml:space="preserve">4.2.1. Baixa i devolució dels rebuts de </w:t>
      </w:r>
      <w:proofErr w:type="spellStart"/>
      <w:r>
        <w:rPr>
          <w:rFonts w:ascii="Merriweather Sans" w:hAnsi="Merriweather Sans"/>
          <w:sz w:val="22"/>
          <w:szCs w:val="22"/>
          <w:lang w:val="ca-ES"/>
        </w:rPr>
        <w:t>Kftí</w:t>
      </w:r>
      <w:proofErr w:type="spellEnd"/>
      <w:r w:rsidRPr="002329E0">
        <w:rPr>
          <w:rFonts w:ascii="Merriweather Sans" w:hAnsi="Merriweather Sans"/>
          <w:sz w:val="22"/>
          <w:szCs w:val="22"/>
          <w:lang w:val="ca-ES"/>
        </w:rPr>
        <w:t xml:space="preserve"> 2019</w:t>
      </w:r>
      <w:r>
        <w:rPr>
          <w:rFonts w:ascii="Merriweather Sans" w:hAnsi="Merriweather Sans"/>
          <w:sz w:val="22"/>
          <w:szCs w:val="22"/>
          <w:lang w:val="ca-ES"/>
        </w:rPr>
        <w:t>.</w:t>
      </w:r>
    </w:p>
    <w:p w:rsidR="0043785A" w:rsidRPr="00336C53" w:rsidRDefault="0043785A" w:rsidP="00336C53">
      <w:pPr>
        <w:pStyle w:val="Normal1"/>
        <w:jc w:val="both"/>
        <w:rPr>
          <w:rFonts w:ascii="Merriweather Sans" w:hAnsi="Merriweather Sans"/>
          <w:b/>
          <w:sz w:val="22"/>
          <w:szCs w:val="22"/>
          <w:lang w:val="ca-ES"/>
        </w:rPr>
      </w:pPr>
    </w:p>
    <w:p w:rsidR="0043785A" w:rsidRPr="00336C53" w:rsidRDefault="002329E0" w:rsidP="00336C53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5. </w:t>
      </w:r>
      <w:r w:rsidR="00A01774" w:rsidRPr="00A01774">
        <w:rPr>
          <w:rFonts w:ascii="Merriweather Sans" w:eastAsia="Arial" w:hAnsi="Merriweather Sans" w:cs="Arial"/>
          <w:b/>
          <w:sz w:val="22"/>
          <w:szCs w:val="22"/>
          <w:u w:val="single"/>
          <w:lang w:val="ca-ES"/>
        </w:rPr>
        <w:t>ÀMBIT DE CIUTAT I SOSTENIBILITAT</w:t>
      </w:r>
    </w:p>
    <w:p w:rsidR="002329E0" w:rsidRDefault="002329E0" w:rsidP="00336C53">
      <w:pPr>
        <w:pStyle w:val="Normal1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</w:p>
    <w:p w:rsidR="0043785A" w:rsidRDefault="002329E0" w:rsidP="00336C53">
      <w:pPr>
        <w:pStyle w:val="Normal1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5.1. </w:t>
      </w:r>
      <w:r w:rsidRPr="00336C53">
        <w:rPr>
          <w:rFonts w:ascii="Merriweather Sans" w:eastAsia="Arial" w:hAnsi="Merriweather Sans" w:cs="Arial"/>
          <w:b/>
          <w:sz w:val="22"/>
          <w:szCs w:val="22"/>
          <w:lang w:val="ca-ES"/>
        </w:rPr>
        <w:t>Urbanisme</w:t>
      </w: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>:</w:t>
      </w:r>
    </w:p>
    <w:p w:rsidR="002329E0" w:rsidRPr="00336C53" w:rsidRDefault="002329E0" w:rsidP="00336C53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43785A" w:rsidRPr="002329E0" w:rsidRDefault="002329E0" w:rsidP="00336C53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hAnsi="Merriweather Sans"/>
          <w:sz w:val="22"/>
          <w:szCs w:val="22"/>
          <w:lang w:val="ca-ES"/>
        </w:rPr>
        <w:t xml:space="preserve">5.1.1. Devolució dipòsits garanties llicències obres majors. </w:t>
      </w:r>
    </w:p>
    <w:p w:rsidR="00080E6D" w:rsidRPr="002329E0" w:rsidRDefault="00C738C9" w:rsidP="00336C53">
      <w:pPr>
        <w:spacing w:after="0" w:line="240" w:lineRule="auto"/>
        <w:jc w:val="both"/>
        <w:rPr>
          <w:rFonts w:ascii="Merriweather Sans" w:hAnsi="Merriweather Sans"/>
        </w:rPr>
      </w:pPr>
    </w:p>
    <w:p w:rsidR="00961DAE" w:rsidRPr="00336C53" w:rsidRDefault="00C738C9" w:rsidP="00336C53">
      <w:pPr>
        <w:spacing w:after="0" w:line="240" w:lineRule="auto"/>
        <w:jc w:val="both"/>
        <w:rPr>
          <w:rFonts w:ascii="Merriweather Sans" w:hAnsi="Merriweather Sans"/>
        </w:rPr>
      </w:pPr>
    </w:p>
    <w:bookmarkEnd w:id="3"/>
    <w:bookmarkEnd w:id="0"/>
    <w:bookmarkEnd w:id="1"/>
    <w:p w:rsidR="00576CC8" w:rsidRPr="00336C53" w:rsidRDefault="00C738C9" w:rsidP="00336C53">
      <w:pPr>
        <w:spacing w:after="0" w:line="240" w:lineRule="auto"/>
        <w:jc w:val="both"/>
        <w:rPr>
          <w:rFonts w:ascii="Merriweather Sans" w:hAnsi="Merriweather Sans" w:cs="Arial"/>
        </w:rPr>
      </w:pPr>
    </w:p>
    <w:sectPr w:rsidR="00576CC8" w:rsidRPr="00336C53" w:rsidSect="00821D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4F3" w:rsidRDefault="002329E0">
      <w:pPr>
        <w:spacing w:after="0" w:line="240" w:lineRule="auto"/>
      </w:pPr>
      <w:r>
        <w:separator/>
      </w:r>
    </w:p>
  </w:endnote>
  <w:endnote w:type="continuationSeparator" w:id="0">
    <w:p w:rsidR="00CC04F3" w:rsidRDefault="00232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D94" w:rsidRDefault="00C738C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D94" w:rsidRDefault="00C738C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D94" w:rsidRDefault="00C738C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4F3" w:rsidRDefault="002329E0">
      <w:pPr>
        <w:spacing w:after="0" w:line="240" w:lineRule="auto"/>
      </w:pPr>
      <w:r>
        <w:separator/>
      </w:r>
    </w:p>
  </w:footnote>
  <w:footnote w:type="continuationSeparator" w:id="0">
    <w:p w:rsidR="00CC04F3" w:rsidRDefault="002329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D94" w:rsidRDefault="00C738C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232" w:rsidRDefault="00C738C9">
    <w:pPr>
      <w:pStyle w:val="Encabezado"/>
    </w:pPr>
  </w:p>
  <w:p w:rsidR="00A14636" w:rsidRDefault="002329E0" w:rsidP="00A14636">
    <w:pPr>
      <w:pStyle w:val="Normal0"/>
      <w:jc w:val="center"/>
      <w:rPr>
        <w:rStyle w:val="horari0"/>
        <w:rFonts w:ascii="Merriweather Sans" w:hAnsi="Merriweather Sans"/>
        <w:b/>
        <w:sz w:val="28"/>
        <w:szCs w:val="28"/>
        <w:bdr w:val="nil"/>
        <w:shd w:val="clear" w:color="auto" w:fill="FFFFFF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43800" cy="1330325"/>
          <wp:effectExtent l="0" t="0" r="0" b="3175"/>
          <wp:wrapThrough wrapText="bothSides">
            <wp:wrapPolygon edited="0">
              <wp:start x="18436" y="7733"/>
              <wp:lineTo x="2836" y="8351"/>
              <wp:lineTo x="1745" y="8661"/>
              <wp:lineTo x="1745" y="13300"/>
              <wp:lineTo x="1418" y="15465"/>
              <wp:lineTo x="1418" y="16084"/>
              <wp:lineTo x="1745" y="18249"/>
              <wp:lineTo x="1745" y="20724"/>
              <wp:lineTo x="4527" y="21342"/>
              <wp:lineTo x="16473" y="21342"/>
              <wp:lineTo x="18109" y="21342"/>
              <wp:lineTo x="18327" y="21342"/>
              <wp:lineTo x="19200" y="18868"/>
              <wp:lineTo x="19200" y="18249"/>
              <wp:lineTo x="18655" y="13300"/>
              <wp:lineTo x="20236" y="12682"/>
              <wp:lineTo x="20236" y="8351"/>
              <wp:lineTo x="18655" y="7733"/>
              <wp:lineTo x="18436" y="7733"/>
            </wp:wrapPolygon>
          </wp:wrapThrough>
          <wp:docPr id="2" name="Imagen 2" descr="capcal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caler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330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3785A" w:rsidRDefault="0043785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D94" w:rsidRDefault="00C738C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41CCC"/>
    <w:multiLevelType w:val="hybridMultilevel"/>
    <w:tmpl w:val="DC3A344E"/>
    <w:lvl w:ilvl="0" w:tplc="0E60BD3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5A0B7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624C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A8AE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52D1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909F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A852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B4AE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0A88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34211"/>
    <w:multiLevelType w:val="hybridMultilevel"/>
    <w:tmpl w:val="AE127C80"/>
    <w:lvl w:ilvl="0" w:tplc="E39C5EA4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  <w:color w:val="2E2E2E"/>
        <w:sz w:val="20"/>
      </w:rPr>
    </w:lvl>
    <w:lvl w:ilvl="1" w:tplc="29D405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16F9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027E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FE6A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064A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A8F1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816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4CF0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76F0B"/>
    <w:multiLevelType w:val="hybridMultilevel"/>
    <w:tmpl w:val="73B67E6E"/>
    <w:lvl w:ilvl="0" w:tplc="504AB86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A8F1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201D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DC62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AE5A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C4C6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08B7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7E4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160B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866FE"/>
    <w:multiLevelType w:val="multilevel"/>
    <w:tmpl w:val="DC646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6507E4"/>
    <w:multiLevelType w:val="hybridMultilevel"/>
    <w:tmpl w:val="C8B8EC36"/>
    <w:lvl w:ilvl="0" w:tplc="E91ED858">
      <w:start w:val="1"/>
      <w:numFmt w:val="decimal"/>
      <w:lvlText w:val="%1)"/>
      <w:lvlJc w:val="left"/>
      <w:pPr>
        <w:ind w:left="720" w:hanging="360"/>
      </w:pPr>
      <w:rPr>
        <w:rFonts w:ascii="Merriweather Sans" w:eastAsiaTheme="minorHAnsi" w:hAnsi="Merriweather Sans" w:cs="Arial"/>
      </w:rPr>
    </w:lvl>
    <w:lvl w:ilvl="1" w:tplc="2F4A8F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7049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CE96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FA47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B748B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946E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88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0400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E4059"/>
    <w:multiLevelType w:val="multilevel"/>
    <w:tmpl w:val="D006F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626976"/>
    <w:multiLevelType w:val="hybridMultilevel"/>
    <w:tmpl w:val="CE0E7066"/>
    <w:lvl w:ilvl="0" w:tplc="0B10CB72">
      <w:start w:val="6"/>
      <w:numFmt w:val="bullet"/>
      <w:lvlText w:val=""/>
      <w:lvlJc w:val="left"/>
      <w:pPr>
        <w:ind w:left="1776" w:hanging="360"/>
      </w:pPr>
      <w:rPr>
        <w:rFonts w:ascii="Symbol" w:eastAsiaTheme="minorHAnsi" w:hAnsi="Symbol" w:cs="Arial" w:hint="default"/>
      </w:rPr>
    </w:lvl>
    <w:lvl w:ilvl="1" w:tplc="8DD2361C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4C5E2DD8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D88DF04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57FE35B6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FDC034C4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B07281D4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4A61CD0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99327E96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24260069"/>
    <w:multiLevelType w:val="hybridMultilevel"/>
    <w:tmpl w:val="C8B8EC36"/>
    <w:lvl w:ilvl="0" w:tplc="30602A5C">
      <w:start w:val="1"/>
      <w:numFmt w:val="decimal"/>
      <w:lvlText w:val="%1)"/>
      <w:lvlJc w:val="left"/>
      <w:pPr>
        <w:ind w:left="720" w:hanging="360"/>
      </w:pPr>
      <w:rPr>
        <w:rFonts w:ascii="Merriweather Sans" w:eastAsiaTheme="minorHAnsi" w:hAnsi="Merriweather Sans" w:cs="Arial"/>
      </w:rPr>
    </w:lvl>
    <w:lvl w:ilvl="1" w:tplc="55A049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A46B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8680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3A4A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8A0F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FAD7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54B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127D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50355B"/>
    <w:multiLevelType w:val="hybridMultilevel"/>
    <w:tmpl w:val="1E6A4B56"/>
    <w:lvl w:ilvl="0" w:tplc="21FC05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DBE8FD9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845D0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1A67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6C803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C2107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36CD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DE452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EC62E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9F5C3E"/>
    <w:multiLevelType w:val="hybridMultilevel"/>
    <w:tmpl w:val="FC44820A"/>
    <w:lvl w:ilvl="0" w:tplc="B2527E7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5BCAB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9A96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BA16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36A2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5C74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2CF6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F0AF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7A45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EB240B"/>
    <w:multiLevelType w:val="multilevel"/>
    <w:tmpl w:val="000869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D63FB7"/>
    <w:multiLevelType w:val="hybridMultilevel"/>
    <w:tmpl w:val="C8B8EC36"/>
    <w:lvl w:ilvl="0" w:tplc="33E2D806">
      <w:start w:val="1"/>
      <w:numFmt w:val="decimal"/>
      <w:lvlText w:val="%1)"/>
      <w:lvlJc w:val="left"/>
      <w:pPr>
        <w:ind w:left="720" w:hanging="360"/>
      </w:pPr>
      <w:rPr>
        <w:rFonts w:ascii="Merriweather Sans" w:eastAsiaTheme="minorHAnsi" w:hAnsi="Merriweather Sans" w:cs="Arial"/>
      </w:rPr>
    </w:lvl>
    <w:lvl w:ilvl="1" w:tplc="FE6649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609D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DE72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6AC6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D4B6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7472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3A6C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34A6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904EE1"/>
    <w:multiLevelType w:val="hybridMultilevel"/>
    <w:tmpl w:val="FD729D50"/>
    <w:lvl w:ilvl="0" w:tplc="600407D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5ABE95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4041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264E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6816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247A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1E2A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96A0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7E0AB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941541"/>
    <w:multiLevelType w:val="hybridMultilevel"/>
    <w:tmpl w:val="69FEACA0"/>
    <w:lvl w:ilvl="0" w:tplc="2416E196">
      <w:numFmt w:val="bullet"/>
      <w:lvlText w:val="-"/>
      <w:lvlJc w:val="left"/>
      <w:pPr>
        <w:ind w:left="720" w:hanging="360"/>
      </w:pPr>
      <w:rPr>
        <w:rFonts w:ascii="Merriweather Sans" w:eastAsiaTheme="minorHAnsi" w:hAnsi="Merriweather Sans" w:cs="Arial" w:hint="default"/>
      </w:rPr>
    </w:lvl>
    <w:lvl w:ilvl="1" w:tplc="EF1491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D059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8AC3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E6D5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9C7A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84F0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567E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9804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24765"/>
    <w:multiLevelType w:val="hybridMultilevel"/>
    <w:tmpl w:val="1D2C9708"/>
    <w:lvl w:ilvl="0" w:tplc="19B8ED0C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7A90691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E74F0F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BEE544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8263F2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66C956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84FE7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9882B9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3B66C7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5494975"/>
    <w:multiLevelType w:val="multilevel"/>
    <w:tmpl w:val="B1AA7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3C3A94"/>
    <w:multiLevelType w:val="hybridMultilevel"/>
    <w:tmpl w:val="FC642166"/>
    <w:lvl w:ilvl="0" w:tplc="AB4ACB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E5DE2E1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1185B5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FA094A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C66632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B107A2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E869A5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2DE99D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6D64FF9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7D91191"/>
    <w:multiLevelType w:val="hybridMultilevel"/>
    <w:tmpl w:val="6B5AEF74"/>
    <w:lvl w:ilvl="0" w:tplc="4ACE43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BE49714" w:tentative="1">
      <w:start w:val="1"/>
      <w:numFmt w:val="lowerLetter"/>
      <w:lvlText w:val="%2."/>
      <w:lvlJc w:val="left"/>
      <w:pPr>
        <w:ind w:left="1440" w:hanging="360"/>
      </w:pPr>
    </w:lvl>
    <w:lvl w:ilvl="2" w:tplc="46605852" w:tentative="1">
      <w:start w:val="1"/>
      <w:numFmt w:val="lowerRoman"/>
      <w:lvlText w:val="%3."/>
      <w:lvlJc w:val="right"/>
      <w:pPr>
        <w:ind w:left="2160" w:hanging="180"/>
      </w:pPr>
    </w:lvl>
    <w:lvl w:ilvl="3" w:tplc="AFAE5C64" w:tentative="1">
      <w:start w:val="1"/>
      <w:numFmt w:val="decimal"/>
      <w:lvlText w:val="%4."/>
      <w:lvlJc w:val="left"/>
      <w:pPr>
        <w:ind w:left="2880" w:hanging="360"/>
      </w:pPr>
    </w:lvl>
    <w:lvl w:ilvl="4" w:tplc="E36653AE" w:tentative="1">
      <w:start w:val="1"/>
      <w:numFmt w:val="lowerLetter"/>
      <w:lvlText w:val="%5."/>
      <w:lvlJc w:val="left"/>
      <w:pPr>
        <w:ind w:left="3600" w:hanging="360"/>
      </w:pPr>
    </w:lvl>
    <w:lvl w:ilvl="5" w:tplc="A3E2B980" w:tentative="1">
      <w:start w:val="1"/>
      <w:numFmt w:val="lowerRoman"/>
      <w:lvlText w:val="%6."/>
      <w:lvlJc w:val="right"/>
      <w:pPr>
        <w:ind w:left="4320" w:hanging="180"/>
      </w:pPr>
    </w:lvl>
    <w:lvl w:ilvl="6" w:tplc="D9C61280" w:tentative="1">
      <w:start w:val="1"/>
      <w:numFmt w:val="decimal"/>
      <w:lvlText w:val="%7."/>
      <w:lvlJc w:val="left"/>
      <w:pPr>
        <w:ind w:left="5040" w:hanging="360"/>
      </w:pPr>
    </w:lvl>
    <w:lvl w:ilvl="7" w:tplc="39C217F8" w:tentative="1">
      <w:start w:val="1"/>
      <w:numFmt w:val="lowerLetter"/>
      <w:lvlText w:val="%8."/>
      <w:lvlJc w:val="left"/>
      <w:pPr>
        <w:ind w:left="5760" w:hanging="360"/>
      </w:pPr>
    </w:lvl>
    <w:lvl w:ilvl="8" w:tplc="DD4427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966C06"/>
    <w:multiLevelType w:val="hybridMultilevel"/>
    <w:tmpl w:val="C2745EF6"/>
    <w:lvl w:ilvl="0" w:tplc="2DA0BC80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F38033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4A91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0406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CEB8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F8AC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621D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E464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8421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CB38CD"/>
    <w:multiLevelType w:val="multilevel"/>
    <w:tmpl w:val="84B6C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641EB3"/>
    <w:multiLevelType w:val="hybridMultilevel"/>
    <w:tmpl w:val="04545B7A"/>
    <w:lvl w:ilvl="0" w:tplc="D0701872">
      <w:start w:val="6"/>
      <w:numFmt w:val="bullet"/>
      <w:lvlText w:val="-"/>
      <w:lvlJc w:val="left"/>
      <w:pPr>
        <w:ind w:left="2496" w:hanging="360"/>
      </w:pPr>
      <w:rPr>
        <w:rFonts w:ascii="Merriweather Sans" w:eastAsiaTheme="minorHAnsi" w:hAnsi="Merriweather Sans" w:cs="Arial" w:hint="default"/>
      </w:rPr>
    </w:lvl>
    <w:lvl w:ilvl="1" w:tplc="4460A29C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C50839E4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4AF61876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E1949A90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DAE4BA6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8806B888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B9709CBC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6742CD7A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21" w15:restartNumberingAfterBreak="0">
    <w:nsid w:val="569E35B7"/>
    <w:multiLevelType w:val="multilevel"/>
    <w:tmpl w:val="D9C84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D15169"/>
    <w:multiLevelType w:val="hybridMultilevel"/>
    <w:tmpl w:val="E6F61C8A"/>
    <w:lvl w:ilvl="0" w:tplc="B892436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</w:rPr>
    </w:lvl>
    <w:lvl w:ilvl="1" w:tplc="ED66EC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D678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3818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5ED1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EAB2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2A99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9448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B8461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0E62"/>
    <w:multiLevelType w:val="hybridMultilevel"/>
    <w:tmpl w:val="02000922"/>
    <w:lvl w:ilvl="0" w:tplc="015EBA12">
      <w:start w:val="6"/>
      <w:numFmt w:val="bullet"/>
      <w:lvlText w:val=""/>
      <w:lvlJc w:val="left"/>
      <w:pPr>
        <w:ind w:left="2136" w:hanging="360"/>
      </w:pPr>
      <w:rPr>
        <w:rFonts w:ascii="Symbol" w:eastAsiaTheme="minorHAnsi" w:hAnsi="Symbol" w:cs="Arial" w:hint="default"/>
      </w:rPr>
    </w:lvl>
    <w:lvl w:ilvl="1" w:tplc="D318BD2C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B7061692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54B66342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77906E1C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99CE19F8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B8F403AE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7FC05BEC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FF9207B8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 w15:restartNumberingAfterBreak="0">
    <w:nsid w:val="57A75806"/>
    <w:multiLevelType w:val="hybridMultilevel"/>
    <w:tmpl w:val="3DA08676"/>
    <w:lvl w:ilvl="0" w:tplc="BB6224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0D629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34F5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ECF7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6C45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B492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A266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DA2F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4A81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AF4D12"/>
    <w:multiLevelType w:val="hybridMultilevel"/>
    <w:tmpl w:val="01487F5C"/>
    <w:lvl w:ilvl="0" w:tplc="11F2E1B0">
      <w:numFmt w:val="bullet"/>
      <w:lvlText w:val="-"/>
      <w:lvlJc w:val="left"/>
      <w:pPr>
        <w:ind w:left="1080" w:hanging="360"/>
      </w:pPr>
      <w:rPr>
        <w:rFonts w:ascii="Helvetica" w:eastAsiaTheme="minorHAnsi" w:hAnsi="Helvetica" w:cs="Helvetica" w:hint="default"/>
      </w:rPr>
    </w:lvl>
    <w:lvl w:ilvl="1" w:tplc="9EA0CAF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F406DE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AAAA8D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5D2147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AA82F1E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9ED71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812584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C32CB0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F6B63FD"/>
    <w:multiLevelType w:val="hybridMultilevel"/>
    <w:tmpl w:val="76F652EA"/>
    <w:lvl w:ilvl="0" w:tplc="8918E758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DC8C8ED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B2B3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D8E2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2009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7648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B015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8CE7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DAE2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C7179B"/>
    <w:multiLevelType w:val="multilevel"/>
    <w:tmpl w:val="844C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9738B4"/>
    <w:multiLevelType w:val="multilevel"/>
    <w:tmpl w:val="3C2E0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28386F"/>
    <w:multiLevelType w:val="multilevel"/>
    <w:tmpl w:val="7610B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46A0D71"/>
    <w:multiLevelType w:val="hybridMultilevel"/>
    <w:tmpl w:val="A1B07B78"/>
    <w:lvl w:ilvl="0" w:tplc="4DCC23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15643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D4B6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F433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66C9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FA92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0630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14F5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E692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A25851"/>
    <w:multiLevelType w:val="hybridMultilevel"/>
    <w:tmpl w:val="C8B8EC36"/>
    <w:lvl w:ilvl="0" w:tplc="AF4A299E">
      <w:start w:val="1"/>
      <w:numFmt w:val="decimal"/>
      <w:lvlText w:val="%1)"/>
      <w:lvlJc w:val="left"/>
      <w:pPr>
        <w:ind w:left="720" w:hanging="360"/>
      </w:pPr>
      <w:rPr>
        <w:rFonts w:ascii="Merriweather Sans" w:eastAsiaTheme="minorHAnsi" w:hAnsi="Merriweather Sans" w:cs="Arial"/>
      </w:rPr>
    </w:lvl>
    <w:lvl w:ilvl="1" w:tplc="03A8A2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4891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26C7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BCD0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7C19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2008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1CE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0263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716BCF"/>
    <w:multiLevelType w:val="hybridMultilevel"/>
    <w:tmpl w:val="4EC44848"/>
    <w:lvl w:ilvl="0" w:tplc="2D1E1BE8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E55A67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56DD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1ABC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8A1C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BD427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E87F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9A20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AFA0C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005FCE"/>
    <w:multiLevelType w:val="multilevel"/>
    <w:tmpl w:val="39B89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FFB2F63"/>
    <w:multiLevelType w:val="hybridMultilevel"/>
    <w:tmpl w:val="9CE690D0"/>
    <w:lvl w:ilvl="0" w:tplc="16C6FB3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040D4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7CB0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B206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3C4D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729C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E0A3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061A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EE2C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7F5D46"/>
    <w:multiLevelType w:val="hybridMultilevel"/>
    <w:tmpl w:val="3790F960"/>
    <w:lvl w:ilvl="0" w:tplc="5438809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E5CF8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20E7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7C51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6E3C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8A24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28FE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A482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0C06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8A18F4"/>
    <w:multiLevelType w:val="multilevel"/>
    <w:tmpl w:val="F98C0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4"/>
  </w:num>
  <w:num w:numId="3">
    <w:abstractNumId w:val="24"/>
  </w:num>
  <w:num w:numId="4">
    <w:abstractNumId w:val="2"/>
  </w:num>
  <w:num w:numId="5">
    <w:abstractNumId w:val="32"/>
  </w:num>
  <w:num w:numId="6">
    <w:abstractNumId w:val="22"/>
  </w:num>
  <w:num w:numId="7">
    <w:abstractNumId w:val="27"/>
  </w:num>
  <w:num w:numId="8">
    <w:abstractNumId w:val="3"/>
  </w:num>
  <w:num w:numId="9">
    <w:abstractNumId w:val="26"/>
  </w:num>
  <w:num w:numId="10">
    <w:abstractNumId w:val="16"/>
  </w:num>
  <w:num w:numId="11">
    <w:abstractNumId w:val="11"/>
  </w:num>
  <w:num w:numId="12">
    <w:abstractNumId w:val="35"/>
  </w:num>
  <w:num w:numId="13">
    <w:abstractNumId w:val="6"/>
  </w:num>
  <w:num w:numId="14">
    <w:abstractNumId w:val="23"/>
  </w:num>
  <w:num w:numId="15">
    <w:abstractNumId w:val="20"/>
  </w:num>
  <w:num w:numId="16">
    <w:abstractNumId w:val="14"/>
  </w:num>
  <w:num w:numId="17">
    <w:abstractNumId w:val="12"/>
  </w:num>
  <w:num w:numId="18">
    <w:abstractNumId w:val="1"/>
  </w:num>
  <w:num w:numId="19">
    <w:abstractNumId w:val="17"/>
  </w:num>
  <w:num w:numId="20">
    <w:abstractNumId w:val="18"/>
  </w:num>
  <w:num w:numId="21">
    <w:abstractNumId w:val="25"/>
  </w:num>
  <w:num w:numId="22">
    <w:abstractNumId w:val="7"/>
  </w:num>
  <w:num w:numId="23">
    <w:abstractNumId w:val="5"/>
  </w:num>
  <w:num w:numId="24">
    <w:abstractNumId w:val="10"/>
  </w:num>
  <w:num w:numId="25">
    <w:abstractNumId w:val="19"/>
  </w:num>
  <w:num w:numId="26">
    <w:abstractNumId w:val="15"/>
  </w:num>
  <w:num w:numId="27">
    <w:abstractNumId w:val="13"/>
  </w:num>
  <w:num w:numId="28">
    <w:abstractNumId w:val="0"/>
  </w:num>
  <w:num w:numId="29">
    <w:abstractNumId w:val="4"/>
  </w:num>
  <w:num w:numId="30">
    <w:abstractNumId w:val="36"/>
  </w:num>
  <w:num w:numId="31">
    <w:abstractNumId w:val="28"/>
  </w:num>
  <w:num w:numId="32">
    <w:abstractNumId w:val="29"/>
  </w:num>
  <w:num w:numId="33">
    <w:abstractNumId w:val="33"/>
  </w:num>
  <w:num w:numId="34">
    <w:abstractNumId w:val="30"/>
  </w:num>
  <w:num w:numId="35">
    <w:abstractNumId w:val="21"/>
  </w:num>
  <w:num w:numId="36">
    <w:abstractNumId w:val="31"/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85A"/>
    <w:rsid w:val="002329E0"/>
    <w:rsid w:val="00336C53"/>
    <w:rsid w:val="0043785A"/>
    <w:rsid w:val="00772F87"/>
    <w:rsid w:val="00A01774"/>
    <w:rsid w:val="00AE574B"/>
    <w:rsid w:val="00CC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FEA8F4-B321-444F-8D4E-DB5DBAEF6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ca-E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FC25A1"/>
    <w:pPr>
      <w:keepNext/>
      <w:spacing w:after="0" w:line="240" w:lineRule="auto"/>
      <w:ind w:left="709"/>
      <w:jc w:val="both"/>
      <w:outlineLvl w:val="1"/>
    </w:pPr>
    <w:rPr>
      <w:rFonts w:ascii="Verdana" w:eastAsia="Times New Roman" w:hAnsi="Verdana" w:cs="Times New Roman"/>
      <w:b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1F7C06"/>
    <w:rPr>
      <w:b/>
      <w:bCs/>
    </w:rPr>
  </w:style>
  <w:style w:type="character" w:customStyle="1" w:styleId="mitja">
    <w:name w:val="mitja"/>
    <w:basedOn w:val="Fuentedeprrafopredeter"/>
    <w:rsid w:val="001F7C06"/>
  </w:style>
  <w:style w:type="character" w:customStyle="1" w:styleId="lloc">
    <w:name w:val="lloc"/>
    <w:basedOn w:val="Fuentedeprrafopredeter"/>
    <w:rsid w:val="001F7C06"/>
  </w:style>
  <w:style w:type="character" w:customStyle="1" w:styleId="horari">
    <w:name w:val="horari"/>
    <w:basedOn w:val="Fuentedeprrafopredeter"/>
    <w:rsid w:val="001F7C06"/>
  </w:style>
  <w:style w:type="character" w:styleId="Hipervnculo">
    <w:name w:val="Hyperlink"/>
    <w:basedOn w:val="Fuentedeprrafopredeter"/>
    <w:uiPriority w:val="99"/>
    <w:unhideWhenUsed/>
    <w:rsid w:val="001F7C06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592A5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B73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73A3"/>
    <w:rPr>
      <w:rFonts w:ascii="Segoe UI" w:hAnsi="Segoe UI" w:cs="Segoe UI"/>
      <w:sz w:val="18"/>
      <w:szCs w:val="18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B027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27D9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B027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27D9"/>
    <w:rPr>
      <w:lang w:val="ca-ES"/>
    </w:rPr>
  </w:style>
  <w:style w:type="paragraph" w:styleId="NormalWeb">
    <w:name w:val="Normal (Web)"/>
    <w:basedOn w:val="Normal"/>
    <w:uiPriority w:val="99"/>
    <w:semiHidden/>
    <w:unhideWhenUsed/>
    <w:rsid w:val="00397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fasis">
    <w:name w:val="Emphasis"/>
    <w:basedOn w:val="Fuentedeprrafopredeter"/>
    <w:uiPriority w:val="20"/>
    <w:qFormat/>
    <w:rsid w:val="007767C9"/>
    <w:rPr>
      <w:i/>
      <w:iCs/>
    </w:rPr>
  </w:style>
  <w:style w:type="character" w:styleId="Refdecomentario">
    <w:name w:val="annotation reference"/>
    <w:basedOn w:val="Fuentedeprrafopredeter"/>
    <w:uiPriority w:val="99"/>
    <w:semiHidden/>
    <w:unhideWhenUsed/>
    <w:rsid w:val="005468B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468B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468B4"/>
    <w:rPr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468B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468B4"/>
    <w:rPr>
      <w:b/>
      <w:bCs/>
      <w:sz w:val="20"/>
      <w:szCs w:val="20"/>
      <w:lang w:val="ca-ES"/>
    </w:rPr>
  </w:style>
  <w:style w:type="character" w:customStyle="1" w:styleId="Ttulo2Car">
    <w:name w:val="Título 2 Car"/>
    <w:basedOn w:val="Fuentedeprrafopredeter"/>
    <w:link w:val="Ttulo2"/>
    <w:semiHidden/>
    <w:rsid w:val="00FC25A1"/>
    <w:rPr>
      <w:rFonts w:ascii="Verdana" w:eastAsia="Times New Roman" w:hAnsi="Verdana" w:cs="Times New Roman"/>
      <w:b/>
      <w:sz w:val="24"/>
      <w:szCs w:val="24"/>
      <w:lang w:val="ca-ES" w:eastAsia="es-ES"/>
    </w:rPr>
  </w:style>
  <w:style w:type="paragraph" w:customStyle="1" w:styleId="Normal0">
    <w:name w:val="Normal_0"/>
    <w:qFormat/>
    <w:rPr>
      <w:lang w:val="ca-ES"/>
    </w:rPr>
  </w:style>
  <w:style w:type="character" w:customStyle="1" w:styleId="horari0">
    <w:name w:val="horari_0"/>
    <w:basedOn w:val="Fuentedeprrafopredeter"/>
    <w:rsid w:val="001F7C06"/>
    <w:rPr>
      <w:lang w:val="ca-ES"/>
    </w:rPr>
  </w:style>
  <w:style w:type="paragraph" w:customStyle="1" w:styleId="Normal1">
    <w:name w:val="Normal_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D569D-8294-4F37-986E-5625E02A8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206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DELGADO GONZALEZ, Carolina</dc:creator>
  <cp:lastModifiedBy>ADMINISTRATOR</cp:lastModifiedBy>
  <cp:revision>2</cp:revision>
  <cp:lastPrinted>2018-09-21T06:47:00Z</cp:lastPrinted>
  <dcterms:created xsi:type="dcterms:W3CDTF">2020-01-09T11:22:00Z</dcterms:created>
  <dcterms:modified xsi:type="dcterms:W3CDTF">2020-01-09T11:22:00Z</dcterms:modified>
</cp:coreProperties>
</file>