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BD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</w:p>
    <w:p w:rsidR="00A52ABD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F607F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>Senyor alcalde,</w:t>
      </w:r>
    </w:p>
    <w:p w:rsidR="00080E6D" w:rsidRPr="002F607F" w:rsidRDefault="00D16E56" w:rsidP="0091354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F607F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91354C" w:rsidRPr="002F607F">
        <w:rPr>
          <w:rFonts w:ascii="Merriweather Sans" w:hAnsi="Merriweather Sans"/>
        </w:rPr>
        <w:t>o</w:t>
      </w:r>
      <w:r w:rsidRPr="002F607F">
        <w:rPr>
          <w:rFonts w:ascii="Merriweather Sans" w:hAnsi="Merriweather Sans"/>
        </w:rPr>
        <w:t xml:space="preserve">rdinària a celebrar per la Junta de Govern Local el proper dia 23 de juliol de 2019, a les </w:t>
      </w:r>
      <w:r w:rsidR="0091354C" w:rsidRPr="002F607F">
        <w:rPr>
          <w:rFonts w:ascii="Merriweather Sans" w:hAnsi="Merriweather Sans"/>
        </w:rPr>
        <w:t>10.</w:t>
      </w:r>
      <w:r w:rsidRPr="002F607F">
        <w:rPr>
          <w:rFonts w:ascii="Merriweather Sans" w:hAnsi="Merriweather Sans"/>
        </w:rPr>
        <w:t xml:space="preserve">00 hores. </w:t>
      </w:r>
    </w:p>
    <w:p w:rsidR="004557E6" w:rsidRPr="002F607F" w:rsidRDefault="00D16E56" w:rsidP="0091354C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2F607F" w:rsidRDefault="00A52ABD" w:rsidP="0091354C">
      <w:pPr>
        <w:spacing w:after="0" w:line="240" w:lineRule="auto"/>
        <w:jc w:val="both"/>
        <w:rPr>
          <w:rFonts w:ascii="Merriweather Sans" w:hAnsi="Merriweather Sans"/>
          <w:b/>
        </w:rPr>
      </w:pPr>
      <w:r w:rsidRPr="002F607F">
        <w:rPr>
          <w:rFonts w:ascii="Merriweather Sans" w:hAnsi="Merriweather Sans"/>
          <w:b/>
        </w:rPr>
        <w:t xml:space="preserve">Ordre del dia </w:t>
      </w:r>
    </w:p>
    <w:p w:rsidR="004557E6" w:rsidRPr="002F607F" w:rsidRDefault="00D16E56" w:rsidP="0091354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2F607F" w:rsidRDefault="0091354C" w:rsidP="0091354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 xml:space="preserve">1. </w:t>
      </w:r>
      <w:r w:rsidR="00A52ABD" w:rsidRPr="002F607F">
        <w:rPr>
          <w:rFonts w:ascii="Merriweather Sans" w:hAnsi="Merriweather Sans"/>
        </w:rPr>
        <w:t>Aprovació acta sessió anterior.</w:t>
      </w:r>
    </w:p>
    <w:p w:rsidR="00A52ABD" w:rsidRDefault="00A52ABD" w:rsidP="0091354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2F607F" w:rsidRDefault="0091354C" w:rsidP="0091354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 xml:space="preserve">2. </w:t>
      </w:r>
      <w:r w:rsidR="00A52ABD" w:rsidRPr="002F607F">
        <w:rPr>
          <w:rFonts w:ascii="Merriweather Sans" w:hAnsi="Merriweather Sans"/>
        </w:rPr>
        <w:t>Despatx d’ofici.</w:t>
      </w:r>
    </w:p>
    <w:p w:rsidR="00B400AF" w:rsidRPr="002F607F" w:rsidRDefault="00D16E56" w:rsidP="0091354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DD5B54" w:rsidRPr="002F607F" w:rsidRDefault="00A52ABD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91354C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91354C" w:rsidRPr="002F607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91354C" w:rsidRPr="002F607F" w:rsidRDefault="0091354C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91354C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.1. Economia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1354C" w:rsidRPr="002F607F" w:rsidRDefault="0091354C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D5B54" w:rsidRPr="002F607F" w:rsidRDefault="0091354C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 w:rsidR="002715E1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hAnsi="Merriweather Sans"/>
          <w:sz w:val="22"/>
          <w:szCs w:val="22"/>
          <w:lang w:val="ca-ES"/>
        </w:rPr>
        <w:t xml:space="preserve">Calendari fiscal 2019, </w:t>
      </w:r>
      <w:r w:rsidRPr="002F607F">
        <w:rPr>
          <w:rFonts w:ascii="Merriweather Sans" w:hAnsi="Merriweather Sans" w:cs="MerriweatherSans-ExtraBold"/>
          <w:bCs/>
          <w:sz w:val="22"/>
          <w:szCs w:val="22"/>
          <w:lang w:val="ca-ES"/>
        </w:rPr>
        <w:t>Servei d’assistència domiciliària (SAD).</w:t>
      </w:r>
    </w:p>
    <w:p w:rsidR="00DD5B54" w:rsidRPr="002F607F" w:rsidRDefault="0091354C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3.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1.2. </w:t>
      </w:r>
      <w:r w:rsidR="002715E1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hAnsi="Merriweather Sans"/>
          <w:sz w:val="22"/>
          <w:szCs w:val="22"/>
          <w:lang w:val="ca-ES"/>
        </w:rPr>
        <w:t xml:space="preserve">Calendari fiscal 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>2019</w:t>
      </w:r>
      <w:r w:rsidRPr="002F607F">
        <w:rPr>
          <w:rFonts w:ascii="Merriweather Sans" w:hAnsi="Merriweather Sans"/>
          <w:sz w:val="22"/>
          <w:szCs w:val="22"/>
          <w:lang w:val="ca-ES"/>
        </w:rPr>
        <w:t>, Servei d’escoles b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>ressol</w:t>
      </w:r>
      <w:r w:rsidRPr="002F607F">
        <w:rPr>
          <w:rFonts w:ascii="Merriweather Sans" w:hAnsi="Merriweather Sans"/>
          <w:sz w:val="22"/>
          <w:szCs w:val="22"/>
          <w:lang w:val="ca-ES"/>
        </w:rPr>
        <w:t>.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DD5B54" w:rsidRPr="002F607F" w:rsidRDefault="0091354C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.1.3. </w:t>
      </w:r>
      <w:r w:rsidR="002715E1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hAnsi="Merriweather Sans"/>
          <w:sz w:val="22"/>
          <w:szCs w:val="22"/>
          <w:lang w:val="ca-ES"/>
        </w:rPr>
        <w:t>Calendari f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>iscal 2019</w:t>
      </w:r>
      <w:r w:rsidRPr="002F607F">
        <w:rPr>
          <w:rFonts w:ascii="Merriweather Sans" w:hAnsi="Merriweather Sans"/>
          <w:sz w:val="22"/>
          <w:szCs w:val="22"/>
          <w:lang w:val="ca-ES"/>
        </w:rPr>
        <w:t>, Escola de Mú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>sica</w:t>
      </w:r>
      <w:r w:rsidRPr="002F607F">
        <w:rPr>
          <w:rFonts w:ascii="Merriweather Sans" w:hAnsi="Merriweather Sans"/>
          <w:sz w:val="22"/>
          <w:szCs w:val="22"/>
          <w:lang w:val="ca-ES"/>
        </w:rPr>
        <w:t xml:space="preserve"> de Ripollet.</w:t>
      </w:r>
    </w:p>
    <w:p w:rsidR="00DD5B54" w:rsidRPr="002F607F" w:rsidRDefault="0091354C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2715E1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.1.4. </w:t>
      </w:r>
      <w:r w:rsidR="002715E1" w:rsidRPr="002F607F">
        <w:rPr>
          <w:rFonts w:ascii="Merriweather Sans" w:hAnsi="Merriweather Sans"/>
          <w:sz w:val="22"/>
          <w:szCs w:val="22"/>
          <w:lang w:val="ca-ES"/>
        </w:rPr>
        <w:t>Servei d'estudi, detecció i quantificació del potencial edificable i del nombre d'habitatges que permeten els planejaments vigents i d'aplicació a Ripollet.</w:t>
      </w:r>
    </w:p>
    <w:p w:rsidR="00DD5B54" w:rsidRPr="002F607F" w:rsidRDefault="002715E1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.1.5. </w:t>
      </w:r>
      <w:r w:rsidRPr="002F607F">
        <w:rPr>
          <w:rFonts w:ascii="Merriweather Sans" w:hAnsi="Merriweather Sans"/>
          <w:sz w:val="22"/>
          <w:szCs w:val="22"/>
          <w:lang w:val="ca-ES"/>
        </w:rPr>
        <w:t xml:space="preserve">Subministrament de 10 bicicletes de cicle </w:t>
      </w:r>
      <w:proofErr w:type="spellStart"/>
      <w:r w:rsidRPr="002F607F">
        <w:rPr>
          <w:rFonts w:ascii="Merriweather Sans" w:hAnsi="Merriweather Sans"/>
          <w:sz w:val="22"/>
          <w:szCs w:val="22"/>
          <w:lang w:val="ca-ES"/>
        </w:rPr>
        <w:t>indoor</w:t>
      </w:r>
      <w:proofErr w:type="spellEnd"/>
      <w:r w:rsidRPr="002F607F">
        <w:rPr>
          <w:rFonts w:ascii="Merriweather Sans" w:hAnsi="Merriweather Sans"/>
          <w:sz w:val="22"/>
          <w:szCs w:val="22"/>
          <w:lang w:val="ca-ES"/>
        </w:rPr>
        <w:t xml:space="preserve"> per al poliesportiu municipal.</w:t>
      </w:r>
    </w:p>
    <w:p w:rsidR="00DD5B54" w:rsidRPr="002F607F" w:rsidRDefault="002715E1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.1.6. 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 xml:space="preserve">Subministrament i </w:t>
      </w:r>
      <w:r w:rsidRPr="002F607F">
        <w:rPr>
          <w:rFonts w:ascii="Merriweather Sans" w:hAnsi="Merriweather Sans"/>
          <w:sz w:val="22"/>
          <w:szCs w:val="22"/>
          <w:lang w:val="ca-ES"/>
        </w:rPr>
        <w:t>instal·lació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 xml:space="preserve"> de tres plataformes per parades </w:t>
      </w:r>
      <w:r w:rsidRPr="002F607F">
        <w:rPr>
          <w:rFonts w:ascii="Merriweather Sans" w:hAnsi="Merriweather Sans"/>
          <w:sz w:val="22"/>
          <w:szCs w:val="22"/>
          <w:lang w:val="ca-ES"/>
        </w:rPr>
        <w:t>d’autobús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 xml:space="preserve"> als carrers Sarrià de Ter, 14, Federico García Lorca, 6 i Verge de Montserrat, 56.</w:t>
      </w:r>
    </w:p>
    <w:p w:rsidR="002715E1" w:rsidRPr="002F607F" w:rsidRDefault="002715E1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.1.7. 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hAnsi="Merriweather Sans" w:cs="MerriweatherSans-ExtraBold"/>
          <w:bCs/>
          <w:sz w:val="22"/>
          <w:szCs w:val="22"/>
          <w:lang w:val="ca-ES"/>
        </w:rPr>
        <w:t>Determinació proposta amb la millor relació qualitat preu i adjudicació condicionada de la licitació de Servei de grua municipal, i de retirada de vehicles de la via pública al municipi de Ripollet.</w:t>
      </w:r>
    </w:p>
    <w:p w:rsidR="00DD5B54" w:rsidRPr="002F607F" w:rsidRDefault="002715E1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hAnsi="Merriweather Sans"/>
          <w:sz w:val="22"/>
          <w:szCs w:val="22"/>
          <w:lang w:val="ca-ES"/>
        </w:rPr>
        <w:t xml:space="preserve">3.1.8. </w:t>
      </w:r>
      <w:r w:rsidRPr="002F607F">
        <w:rPr>
          <w:rFonts w:ascii="Merriweather Sans" w:hAnsi="Merriweather Sans"/>
          <w:sz w:val="22"/>
          <w:szCs w:val="22"/>
          <w:lang w:val="ca-ES"/>
        </w:rPr>
        <w:tab/>
        <w:t>Aprovació factures relació 184.</w:t>
      </w:r>
    </w:p>
    <w:p w:rsidR="00DD5B54" w:rsidRPr="002F607F" w:rsidRDefault="002715E1" w:rsidP="002715E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hAnsi="Merriweather Sans"/>
          <w:sz w:val="22"/>
          <w:szCs w:val="22"/>
          <w:lang w:val="ca-ES"/>
        </w:rPr>
        <w:t xml:space="preserve">3.1.9. </w:t>
      </w:r>
      <w:r w:rsidRPr="002F607F">
        <w:rPr>
          <w:rFonts w:ascii="Merriweather Sans" w:hAnsi="Merriweather Sans"/>
          <w:sz w:val="22"/>
          <w:szCs w:val="22"/>
          <w:lang w:val="ca-ES"/>
        </w:rPr>
        <w:tab/>
        <w:t xml:space="preserve">Aprovació factures. </w:t>
      </w:r>
    </w:p>
    <w:p w:rsidR="00D041FD" w:rsidRPr="002F607F" w:rsidRDefault="00D041FD" w:rsidP="00D041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>3.1.10.</w:t>
      </w:r>
      <w:r w:rsidRPr="002F607F">
        <w:rPr>
          <w:rFonts w:ascii="Merriweather Sans" w:hAnsi="Merriweather Sans"/>
        </w:rPr>
        <w:tab/>
      </w:r>
      <w:r w:rsidRPr="002F607F">
        <w:rPr>
          <w:rFonts w:ascii="Merriweather Sans" w:hAnsi="Merriweather Sans" w:cs="MerriweatherSans-Regular"/>
        </w:rPr>
        <w:t>Justificació de subvenció 2018, La Gresca.</w:t>
      </w:r>
    </w:p>
    <w:p w:rsidR="00DD5B54" w:rsidRPr="002F607F" w:rsidRDefault="00DD5B54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D5B54" w:rsidRPr="002F607F" w:rsidRDefault="00A445EE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3.2.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Persones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: </w:t>
      </w:r>
    </w:p>
    <w:p w:rsidR="00A445EE" w:rsidRPr="002F607F" w:rsidRDefault="00A445EE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D5B54" w:rsidRPr="002F607F" w:rsidRDefault="00A445EE" w:rsidP="00A445E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3.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2.1. 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Sans-Regular" w:hAnsi="MerriweatherSans-Regular" w:cs="MerriweatherSans-Regular"/>
          <w:sz w:val="22"/>
          <w:szCs w:val="22"/>
          <w:lang w:val="ca-ES"/>
        </w:rPr>
        <w:t>Baixa liquidació taxa d’examen procés de selecció.</w:t>
      </w:r>
    </w:p>
    <w:p w:rsidR="00DD5B54" w:rsidRPr="002F607F" w:rsidRDefault="00A445EE" w:rsidP="00A445E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3.2.2.</w:t>
      </w:r>
      <w:r w:rsidR="00A52ABD"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>Desestimació de retorn de taxa en procés de selecció</w:t>
      </w:r>
      <w:r w:rsidRPr="002F607F">
        <w:rPr>
          <w:rFonts w:ascii="Merriweather Sans" w:hAnsi="Merriweather Sans"/>
          <w:sz w:val="22"/>
          <w:szCs w:val="22"/>
          <w:lang w:val="ca-ES"/>
        </w:rPr>
        <w:t>.</w:t>
      </w:r>
      <w:r w:rsidR="00A52ABD" w:rsidRPr="002F607F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A445EE" w:rsidRPr="002F607F" w:rsidRDefault="00A445EE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DB789F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.3. Modernització Administrativa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A445EE" w:rsidRPr="002F607F" w:rsidRDefault="00A445EE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A52ABD" w:rsidP="00DB789F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3.</w:t>
      </w:r>
      <w:r w:rsidR="00DB789F" w:rsidRPr="002F607F">
        <w:rPr>
          <w:rFonts w:ascii="Merriweather Sans" w:eastAsia="Arial" w:hAnsi="Merriweather Sans" w:cs="Arial"/>
          <w:sz w:val="22"/>
          <w:szCs w:val="22"/>
          <w:lang w:val="ca-ES"/>
        </w:rPr>
        <w:t>3.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1. </w:t>
      </w:r>
      <w:r w:rsidR="00DB789F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  <w:t>Devolució de les quantitats reintegrades en concepte de subvenció per transparència de l’Àrea Metropolitana de Barcelona.</w:t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</w:p>
    <w:p w:rsidR="00DB789F" w:rsidRPr="002F607F" w:rsidRDefault="00DB789F" w:rsidP="00DB789F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D5B54" w:rsidRPr="002F607F" w:rsidRDefault="00DB789F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>4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2F607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DB789F" w:rsidRPr="002F607F" w:rsidRDefault="00DB789F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DB789F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.1.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B789F" w:rsidRPr="002F607F" w:rsidRDefault="00DB789F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DB789F" w:rsidP="00D041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 w:rsidR="00D041FD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B</w:t>
      </w:r>
      <w:r w:rsidRPr="002F607F">
        <w:rPr>
          <w:rFonts w:ascii="Merriweather Sans" w:hAnsi="Merriweather Sans"/>
          <w:sz w:val="22"/>
          <w:szCs w:val="22"/>
          <w:lang w:val="ca-ES"/>
        </w:rPr>
        <w:t>eques menjador escolar, maig 2019.</w:t>
      </w:r>
    </w:p>
    <w:p w:rsidR="00DD5B54" w:rsidRPr="002F607F" w:rsidRDefault="00DB789F" w:rsidP="00D041FD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 w:rsidR="00D041FD" w:rsidRP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>B</w:t>
      </w:r>
      <w:r w:rsidRPr="002F607F">
        <w:rPr>
          <w:rFonts w:ascii="Merriweather Sans" w:hAnsi="Merriweather Sans"/>
          <w:sz w:val="22"/>
          <w:szCs w:val="22"/>
          <w:lang w:val="ca-ES"/>
        </w:rPr>
        <w:t>eques menjador escolar, juny 2019.</w:t>
      </w:r>
    </w:p>
    <w:p w:rsidR="00DD5B54" w:rsidRPr="002F607F" w:rsidRDefault="00DD5B54" w:rsidP="0091354C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D5B54" w:rsidRPr="002F607F" w:rsidRDefault="00D041FD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5.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</w:t>
      </w:r>
      <w:r w:rsidRPr="002F607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D041FD" w:rsidRPr="002F607F" w:rsidRDefault="00D041FD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D5B54" w:rsidRPr="002F607F" w:rsidRDefault="00D041FD" w:rsidP="0091354C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5</w:t>
      </w:r>
      <w:r w:rsidR="00A52ABD"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Pr="002F607F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041FD" w:rsidRPr="002F607F" w:rsidRDefault="00D041FD" w:rsidP="0091354C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86746B" w:rsidRPr="002F607F" w:rsidRDefault="00D041FD" w:rsidP="002F60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Sans-Regular" w:hAnsi="MerriweatherSans-Regular" w:cs="MerriweatherSans-Regular"/>
        </w:rPr>
      </w:pPr>
      <w:r w:rsidRPr="002F607F">
        <w:rPr>
          <w:rFonts w:ascii="Merriweather Sans" w:eastAsia="Arial" w:hAnsi="Merriweather Sans" w:cs="Arial"/>
        </w:rPr>
        <w:t>5</w:t>
      </w:r>
      <w:r w:rsidR="00A52ABD" w:rsidRPr="002F607F">
        <w:rPr>
          <w:rFonts w:ascii="Merriweather Sans" w:eastAsia="Arial" w:hAnsi="Merriweather Sans" w:cs="Arial"/>
        </w:rPr>
        <w:t xml:space="preserve">.1.1. </w:t>
      </w:r>
      <w:r w:rsidR="002F607F">
        <w:rPr>
          <w:rFonts w:ascii="Merriweather Sans" w:eastAsia="Arial" w:hAnsi="Merriweather Sans" w:cs="Arial"/>
        </w:rPr>
        <w:tab/>
      </w:r>
      <w:r w:rsidRPr="002F607F">
        <w:rPr>
          <w:rFonts w:ascii="Merriweather Sans" w:eastAsia="Arial" w:hAnsi="Merriweather Sans" w:cs="Arial"/>
        </w:rPr>
        <w:t>Autorització reserva d’estacionament</w:t>
      </w:r>
      <w:r w:rsidR="0086746B" w:rsidRPr="002F607F">
        <w:rPr>
          <w:rFonts w:ascii="Merriweather Sans" w:eastAsia="Arial" w:hAnsi="Merriweather Sans" w:cs="Arial"/>
        </w:rPr>
        <w:t xml:space="preserve"> </w:t>
      </w:r>
      <w:r w:rsidR="0086746B" w:rsidRPr="002F607F">
        <w:rPr>
          <w:rFonts w:ascii="MerriweatherSans-Regular" w:hAnsi="MerriweatherSans-Regular" w:cs="MerriweatherSans-Regular"/>
        </w:rPr>
        <w:t>al carrer Covadonga, 4 cantonada rambla Sant Jordi, 104.</w:t>
      </w:r>
    </w:p>
    <w:p w:rsidR="00DD5B54" w:rsidRPr="002F607F" w:rsidRDefault="00D041FD" w:rsidP="002F607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2F607F">
        <w:rPr>
          <w:rFonts w:ascii="Merriweather Sans" w:eastAsia="Arial" w:hAnsi="Merriweather Sans" w:cs="Arial"/>
          <w:sz w:val="22"/>
          <w:szCs w:val="22"/>
          <w:lang w:val="ca-ES"/>
        </w:rPr>
        <w:t xml:space="preserve">5.1.2. </w:t>
      </w:r>
      <w:r w:rsidR="002F607F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86746B" w:rsidRPr="002F607F">
        <w:rPr>
          <w:rFonts w:ascii="Merriweather Sans" w:eastAsia="Arial" w:hAnsi="Merriweather Sans" w:cs="Arial"/>
          <w:sz w:val="22"/>
          <w:szCs w:val="22"/>
          <w:lang w:val="ca-ES"/>
        </w:rPr>
        <w:t>Baixa gual al carrer Fontanella, 58.</w:t>
      </w:r>
    </w:p>
    <w:p w:rsidR="002F607F" w:rsidRPr="002F607F" w:rsidRDefault="0086746B" w:rsidP="002F60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/>
          <w:bCs/>
        </w:rPr>
      </w:pPr>
      <w:r w:rsidRPr="002F607F">
        <w:rPr>
          <w:rFonts w:ascii="Merriweather Sans" w:hAnsi="Merriweather Sans"/>
        </w:rPr>
        <w:t xml:space="preserve">5.1.3. </w:t>
      </w:r>
      <w:r w:rsidR="002F607F">
        <w:rPr>
          <w:rFonts w:ascii="Merriweather Sans" w:hAnsi="Merriweather Sans"/>
        </w:rPr>
        <w:tab/>
      </w:r>
      <w:r w:rsidR="002F607F" w:rsidRPr="002F607F">
        <w:rPr>
          <w:rFonts w:ascii="Merriweather Sans" w:hAnsi="Merriweather Sans" w:cs="MerriweatherSans-ExtraBold"/>
          <w:bCs/>
        </w:rPr>
        <w:t>Autorització reserva d’estacionament vehicle per a persones amb mobilitat reduïda al carrer Bonavista, 1.</w:t>
      </w:r>
    </w:p>
    <w:p w:rsidR="002F607F" w:rsidRPr="002F607F" w:rsidRDefault="002F607F" w:rsidP="002F60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/>
          <w:bCs/>
        </w:rPr>
      </w:pPr>
      <w:r w:rsidRPr="002F607F">
        <w:rPr>
          <w:rFonts w:ascii="Merriweather Sans" w:hAnsi="Merriweather Sans"/>
        </w:rPr>
        <w:t xml:space="preserve">5.1.4. </w:t>
      </w:r>
      <w:r>
        <w:rPr>
          <w:rFonts w:ascii="Merriweather Sans" w:hAnsi="Merriweather Sans" w:cs="MerriweatherSans-ExtraBold"/>
          <w:bCs/>
        </w:rPr>
        <w:t>A</w:t>
      </w:r>
      <w:r w:rsidRPr="002F607F">
        <w:rPr>
          <w:rFonts w:ascii="Merriweather Sans" w:hAnsi="Merriweather Sans" w:cs="MerriweatherSans-ExtraBold"/>
          <w:bCs/>
        </w:rPr>
        <w:t xml:space="preserve">provació certificació d’obres núm. 1 de les obres de condicionament </w:t>
      </w:r>
      <w:r>
        <w:rPr>
          <w:rFonts w:ascii="Merriweather Sans" w:hAnsi="Merriweather Sans" w:cs="MerriweatherSans-ExtraBold"/>
          <w:bCs/>
        </w:rPr>
        <w:t>d</w:t>
      </w:r>
      <w:r w:rsidRPr="002F607F">
        <w:rPr>
          <w:rFonts w:ascii="Merriweather Sans" w:hAnsi="Merriweather Sans" w:cs="MerriweatherSans-ExtraBold"/>
          <w:bCs/>
        </w:rPr>
        <w:t>’ofic</w:t>
      </w:r>
      <w:r>
        <w:rPr>
          <w:rFonts w:ascii="Merriweather Sans" w:hAnsi="Merriweather Sans" w:cs="MerriweatherSans-ExtraBold"/>
          <w:bCs/>
        </w:rPr>
        <w:t>ines municipals per l’àmbit de C</w:t>
      </w:r>
      <w:r w:rsidRPr="002F607F">
        <w:rPr>
          <w:rFonts w:ascii="Merriweather Sans" w:hAnsi="Merriweather Sans" w:cs="MerriweatherSans-ExtraBold"/>
          <w:bCs/>
        </w:rPr>
        <w:t>iutat</w:t>
      </w:r>
      <w:r>
        <w:rPr>
          <w:rFonts w:ascii="Merriweather Sans" w:hAnsi="Merriweather Sans" w:cs="MerriweatherSans-ExtraBold"/>
          <w:bCs/>
        </w:rPr>
        <w:t xml:space="preserve"> i S</w:t>
      </w:r>
      <w:r w:rsidRPr="002F607F">
        <w:rPr>
          <w:rFonts w:ascii="Merriweather Sans" w:hAnsi="Merriweather Sans" w:cs="MerriweatherSans-ExtraBold"/>
          <w:bCs/>
        </w:rPr>
        <w:t>ostenibilitat</w:t>
      </w:r>
      <w:r>
        <w:rPr>
          <w:rFonts w:ascii="Merriweather Sans" w:hAnsi="Merriweather Sans" w:cs="MerriweatherSans-ExtraBold"/>
          <w:bCs/>
        </w:rPr>
        <w:t>.</w:t>
      </w:r>
    </w:p>
    <w:p w:rsidR="00961DAE" w:rsidRPr="002F607F" w:rsidRDefault="00D16E56" w:rsidP="002F607F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Merriweather Sans" w:hAnsi="Merriweather Sans"/>
        </w:rPr>
      </w:pPr>
    </w:p>
    <w:bookmarkEnd w:id="3"/>
    <w:p w:rsidR="00CD759D" w:rsidRPr="002F607F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>El secretari accidental</w:t>
      </w:r>
    </w:p>
    <w:p w:rsidR="00CD759D" w:rsidRPr="002F607F" w:rsidRDefault="00A52ABD" w:rsidP="0091354C">
      <w:pPr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 xml:space="preserve">Emiliano Mora </w:t>
      </w:r>
      <w:proofErr w:type="spellStart"/>
      <w:r w:rsidRPr="002F607F">
        <w:rPr>
          <w:rFonts w:ascii="Merriweather Sans" w:hAnsi="Merriweather Sans"/>
        </w:rPr>
        <w:t>Labrada</w:t>
      </w:r>
      <w:proofErr w:type="spellEnd"/>
      <w:r w:rsidRPr="002F607F">
        <w:rPr>
          <w:rFonts w:ascii="Merriweather Sans" w:hAnsi="Merriweather Sans"/>
        </w:rPr>
        <w:t xml:space="preserve">  </w:t>
      </w:r>
    </w:p>
    <w:p w:rsidR="00CD759D" w:rsidRPr="002F607F" w:rsidRDefault="00D16E56" w:rsidP="0091354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2F607F" w:rsidRDefault="00A52ABD" w:rsidP="0091354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2F607F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2F607F" w:rsidRDefault="00D16E56" w:rsidP="0091354C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2F607F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F2" w:rsidRDefault="00A52ABD">
      <w:pPr>
        <w:spacing w:after="0" w:line="240" w:lineRule="auto"/>
      </w:pPr>
      <w:r>
        <w:separator/>
      </w:r>
    </w:p>
  </w:endnote>
  <w:endnote w:type="continuationSeparator" w:id="0">
    <w:p w:rsidR="00BD78F2" w:rsidRDefault="00A5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16E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16E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16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F2" w:rsidRDefault="00A52ABD">
      <w:pPr>
        <w:spacing w:after="0" w:line="240" w:lineRule="auto"/>
      </w:pPr>
      <w:r>
        <w:separator/>
      </w:r>
    </w:p>
  </w:footnote>
  <w:footnote w:type="continuationSeparator" w:id="0">
    <w:p w:rsidR="00BD78F2" w:rsidRDefault="00A5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16E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D16E56">
    <w:pPr>
      <w:pStyle w:val="Encabezado"/>
    </w:pPr>
  </w:p>
  <w:p w:rsidR="00A14636" w:rsidRDefault="00A52ABD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5B54" w:rsidRDefault="00DD5B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D16E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764A5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B21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0F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C5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C8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CF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E1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80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68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5216928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4E48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45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2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22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A6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AB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B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E9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73A84E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3E3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E5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1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C5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490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5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A4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85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2EA3C5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75CA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EB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46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8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CF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4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88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9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F08A6054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C381E3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DDAEFC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E1DAEC5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DF432D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D3A841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CFED73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10AA34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7A81370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97CCD3F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A0E8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E2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23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0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0C4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0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8D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542C9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C4498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67A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D6F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E68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891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67F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288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1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7DA80F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DAB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A0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E3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4D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45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C3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8A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25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7266156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BCE5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81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2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C9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AC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A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A2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7CC035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7AC2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09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C9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EF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C3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85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0C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46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E3AE07A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C8FAA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29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0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AF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64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C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B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C1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0E38E9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E2A1C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74C2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2632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4499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5EB9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7431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FEDD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AEF4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B87CF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8C8A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8418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E66D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06E7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8CEA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C480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F0155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7C98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EC94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C299E" w:tentative="1">
      <w:start w:val="1"/>
      <w:numFmt w:val="lowerLetter"/>
      <w:lvlText w:val="%2."/>
      <w:lvlJc w:val="left"/>
      <w:pPr>
        <w:ind w:left="1440" w:hanging="360"/>
      </w:pPr>
    </w:lvl>
    <w:lvl w:ilvl="2" w:tplc="E6587B3E" w:tentative="1">
      <w:start w:val="1"/>
      <w:numFmt w:val="lowerRoman"/>
      <w:lvlText w:val="%3."/>
      <w:lvlJc w:val="right"/>
      <w:pPr>
        <w:ind w:left="2160" w:hanging="180"/>
      </w:pPr>
    </w:lvl>
    <w:lvl w:ilvl="3" w:tplc="5784B93C" w:tentative="1">
      <w:start w:val="1"/>
      <w:numFmt w:val="decimal"/>
      <w:lvlText w:val="%4."/>
      <w:lvlJc w:val="left"/>
      <w:pPr>
        <w:ind w:left="2880" w:hanging="360"/>
      </w:pPr>
    </w:lvl>
    <w:lvl w:ilvl="4" w:tplc="B24CA0AE" w:tentative="1">
      <w:start w:val="1"/>
      <w:numFmt w:val="lowerLetter"/>
      <w:lvlText w:val="%5."/>
      <w:lvlJc w:val="left"/>
      <w:pPr>
        <w:ind w:left="3600" w:hanging="360"/>
      </w:pPr>
    </w:lvl>
    <w:lvl w:ilvl="5" w:tplc="DFDEC8AA" w:tentative="1">
      <w:start w:val="1"/>
      <w:numFmt w:val="lowerRoman"/>
      <w:lvlText w:val="%6."/>
      <w:lvlJc w:val="right"/>
      <w:pPr>
        <w:ind w:left="4320" w:hanging="180"/>
      </w:pPr>
    </w:lvl>
    <w:lvl w:ilvl="6" w:tplc="C6FC67B8" w:tentative="1">
      <w:start w:val="1"/>
      <w:numFmt w:val="decimal"/>
      <w:lvlText w:val="%7."/>
      <w:lvlJc w:val="left"/>
      <w:pPr>
        <w:ind w:left="5040" w:hanging="360"/>
      </w:pPr>
    </w:lvl>
    <w:lvl w:ilvl="7" w:tplc="8E0A9622" w:tentative="1">
      <w:start w:val="1"/>
      <w:numFmt w:val="lowerLetter"/>
      <w:lvlText w:val="%8."/>
      <w:lvlJc w:val="left"/>
      <w:pPr>
        <w:ind w:left="5760" w:hanging="360"/>
      </w:pPr>
    </w:lvl>
    <w:lvl w:ilvl="8" w:tplc="40625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BA96841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96CA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2E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2D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69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C1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8C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EE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40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62DC17A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118A4DF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61742F4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1056337A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5E635D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72A6B5A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4EB0317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E2740DD6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1C88009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071639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DC589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4D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EC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6D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6D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81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E2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65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BBC8920E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C45CB2EA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454847E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9A820D6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7C8DFC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8FC891F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F5EC82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3240EA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C9CE6D86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2F0E8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A3CD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63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6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EB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4D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07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1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68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CCD224A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B23ACA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E809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6AA0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0E2A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76D9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FC09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309F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2AE6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FBF8DFE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8CEC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E1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4D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B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AD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4C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AF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86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1CAE8B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ABED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E4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CC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8C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4B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A5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CF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3372EC2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7341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273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4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2D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A4A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C6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E5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C6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88DCC9D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1D0B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CB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E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8B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6E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C7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8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42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608C74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649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02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3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A8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2C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D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6B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2A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973EA5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BCE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AB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6B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B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64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09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2C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28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54"/>
    <w:rsid w:val="000361F4"/>
    <w:rsid w:val="002715E1"/>
    <w:rsid w:val="002F607F"/>
    <w:rsid w:val="00410B3F"/>
    <w:rsid w:val="007E52EE"/>
    <w:rsid w:val="007E7213"/>
    <w:rsid w:val="0086746B"/>
    <w:rsid w:val="0091354C"/>
    <w:rsid w:val="00A445EE"/>
    <w:rsid w:val="00A52ABD"/>
    <w:rsid w:val="00B85BF4"/>
    <w:rsid w:val="00BD78F2"/>
    <w:rsid w:val="00C92C10"/>
    <w:rsid w:val="00D041FD"/>
    <w:rsid w:val="00D158FF"/>
    <w:rsid w:val="00D16E56"/>
    <w:rsid w:val="00DB789F"/>
    <w:rsid w:val="00D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7C2C-6C66-47B1-910B-CDAF2AD9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27E9-1794-4A7C-B084-542077ED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2019-07-18T06:18:00Z</dcterms:created>
  <dcterms:modified xsi:type="dcterms:W3CDTF">2019-07-18T06:18:00Z</dcterms:modified>
</cp:coreProperties>
</file>