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7A5026" w:rsidRDefault="006923B3" w:rsidP="0032158A">
      <w:pPr>
        <w:pStyle w:val="Ttulo"/>
        <w:jc w:val="both"/>
        <w:rPr>
          <w:rFonts w:ascii="Merriweather Sans" w:hAnsi="Merriweather Sans"/>
          <w:b w:val="0"/>
          <w:sz w:val="20"/>
          <w:szCs w:val="20"/>
          <w:u w:val="none"/>
        </w:rPr>
      </w:pPr>
      <w:proofErr w:type="spellStart"/>
      <w:r w:rsidRPr="007A5026">
        <w:rPr>
          <w:rFonts w:ascii="Merriweather Sans" w:hAnsi="Merriweather Sans"/>
          <w:b w:val="0"/>
          <w:sz w:val="20"/>
          <w:szCs w:val="20"/>
          <w:u w:val="none"/>
        </w:rPr>
        <w:t>ih</w:t>
      </w:r>
      <w:proofErr w:type="spellEnd"/>
    </w:p>
    <w:p w:rsidR="00A07812" w:rsidRPr="007A5026" w:rsidRDefault="00A07812" w:rsidP="0032158A">
      <w:pPr>
        <w:pStyle w:val="Ttulo"/>
        <w:jc w:val="both"/>
        <w:rPr>
          <w:rFonts w:ascii="Merriweather Sans" w:hAnsi="Merriweather Sans"/>
          <w:sz w:val="20"/>
          <w:szCs w:val="20"/>
          <w:u w:val="none"/>
        </w:rPr>
      </w:pPr>
    </w:p>
    <w:p w:rsidR="0032158A" w:rsidRPr="007A5026" w:rsidRDefault="0032158A" w:rsidP="0032158A">
      <w:pPr>
        <w:pStyle w:val="Ttulo2"/>
        <w:ind w:left="0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>Convocatòria Junta Govern Local.</w:t>
      </w:r>
    </w:p>
    <w:p w:rsidR="0032158A" w:rsidRPr="007A5026" w:rsidRDefault="0032158A" w:rsidP="0032158A">
      <w:pPr>
        <w:pStyle w:val="Ttulo2"/>
        <w:ind w:left="0"/>
        <w:rPr>
          <w:rFonts w:ascii="Merriweather Sans" w:hAnsi="Merriweather Sans"/>
          <w:b w:val="0"/>
          <w:sz w:val="20"/>
          <w:szCs w:val="20"/>
        </w:rPr>
      </w:pPr>
    </w:p>
    <w:p w:rsidR="0032158A" w:rsidRPr="007A5026" w:rsidRDefault="0032158A" w:rsidP="0032158A">
      <w:pPr>
        <w:pStyle w:val="Ttulo2"/>
        <w:ind w:left="0"/>
        <w:rPr>
          <w:rFonts w:ascii="Merriweather Sans" w:hAnsi="Merriweather Sans"/>
          <w:b w:val="0"/>
          <w:sz w:val="20"/>
          <w:szCs w:val="20"/>
        </w:rPr>
      </w:pPr>
      <w:r w:rsidRPr="007A5026">
        <w:rPr>
          <w:rFonts w:ascii="Merriweather Sans" w:hAnsi="Merriweather Sans"/>
          <w:b w:val="0"/>
          <w:sz w:val="20"/>
          <w:szCs w:val="20"/>
        </w:rPr>
        <w:t xml:space="preserve">Us convoco a la sessió </w:t>
      </w:r>
      <w:r w:rsidR="00C81CF0" w:rsidRPr="007A5026">
        <w:rPr>
          <w:rFonts w:ascii="Merriweather Sans" w:hAnsi="Merriweather Sans"/>
          <w:b w:val="0"/>
          <w:sz w:val="20"/>
          <w:szCs w:val="20"/>
        </w:rPr>
        <w:t>ordinària</w:t>
      </w:r>
      <w:r w:rsidRPr="007A5026">
        <w:rPr>
          <w:rFonts w:ascii="Merriweather Sans" w:hAnsi="Merriweather Sans"/>
          <w:b w:val="0"/>
          <w:sz w:val="20"/>
          <w:szCs w:val="20"/>
        </w:rPr>
        <w:t xml:space="preserve"> de la Junta de Govern Local de l’Ajuntam</w:t>
      </w:r>
      <w:r w:rsidR="00B30B98" w:rsidRPr="007A5026">
        <w:rPr>
          <w:rFonts w:ascii="Merriweather Sans" w:hAnsi="Merriweather Sans"/>
          <w:b w:val="0"/>
          <w:sz w:val="20"/>
          <w:szCs w:val="20"/>
        </w:rPr>
        <w:t>e</w:t>
      </w:r>
      <w:r w:rsidR="00D06866" w:rsidRPr="007A5026">
        <w:rPr>
          <w:rFonts w:ascii="Merriweather Sans" w:hAnsi="Merriweather Sans"/>
          <w:b w:val="0"/>
          <w:sz w:val="20"/>
          <w:szCs w:val="20"/>
        </w:rPr>
        <w:t>n</w:t>
      </w:r>
      <w:r w:rsidR="005F1D3C" w:rsidRPr="007A5026">
        <w:rPr>
          <w:rFonts w:ascii="Merriweather Sans" w:hAnsi="Merriweather Sans"/>
          <w:b w:val="0"/>
          <w:sz w:val="20"/>
          <w:szCs w:val="20"/>
        </w:rPr>
        <w:t xml:space="preserve">t de Ripollet, que es farà </w:t>
      </w:r>
      <w:r w:rsidR="00B30018" w:rsidRPr="007A5026">
        <w:rPr>
          <w:rFonts w:ascii="Merriweather Sans" w:hAnsi="Merriweather Sans"/>
          <w:b w:val="0"/>
          <w:sz w:val="20"/>
          <w:szCs w:val="20"/>
        </w:rPr>
        <w:t xml:space="preserve">el </w:t>
      </w:r>
      <w:r w:rsidR="006923B3" w:rsidRPr="007A5026">
        <w:rPr>
          <w:rFonts w:ascii="Merriweather Sans" w:hAnsi="Merriweather Sans"/>
          <w:b w:val="0"/>
          <w:sz w:val="20"/>
          <w:szCs w:val="20"/>
        </w:rPr>
        <w:t>8</w:t>
      </w:r>
      <w:r w:rsidR="000F786D" w:rsidRPr="007A5026">
        <w:rPr>
          <w:rFonts w:ascii="Merriweather Sans" w:hAnsi="Merriweather Sans"/>
          <w:b w:val="0"/>
          <w:sz w:val="20"/>
          <w:szCs w:val="20"/>
        </w:rPr>
        <w:t xml:space="preserve"> de maig</w:t>
      </w:r>
      <w:r w:rsidR="00A76063" w:rsidRPr="007A5026">
        <w:rPr>
          <w:rFonts w:ascii="Merriweather Sans" w:hAnsi="Merriweather Sans"/>
          <w:b w:val="0"/>
          <w:sz w:val="20"/>
          <w:szCs w:val="20"/>
        </w:rPr>
        <w:t xml:space="preserve"> de 2018</w:t>
      </w:r>
      <w:r w:rsidRPr="007A5026">
        <w:rPr>
          <w:rFonts w:ascii="Merriweather Sans" w:hAnsi="Merriweather Sans"/>
          <w:b w:val="0"/>
          <w:sz w:val="20"/>
          <w:szCs w:val="20"/>
        </w:rPr>
        <w:t>, a</w:t>
      </w:r>
      <w:r w:rsidR="009841BE" w:rsidRPr="007A5026">
        <w:rPr>
          <w:rFonts w:ascii="Merriweather Sans" w:hAnsi="Merriweather Sans"/>
          <w:b w:val="0"/>
          <w:sz w:val="20"/>
          <w:szCs w:val="20"/>
        </w:rPr>
        <w:t xml:space="preserve"> les </w:t>
      </w:r>
      <w:r w:rsidR="00E66FA5" w:rsidRPr="007A5026">
        <w:rPr>
          <w:rFonts w:ascii="Merriweather Sans" w:hAnsi="Merriweather Sans"/>
          <w:b w:val="0"/>
          <w:sz w:val="20"/>
          <w:szCs w:val="20"/>
        </w:rPr>
        <w:t>10</w:t>
      </w:r>
      <w:r w:rsidR="00096CD3" w:rsidRPr="007A5026">
        <w:rPr>
          <w:rFonts w:ascii="Merriweather Sans" w:hAnsi="Merriweather Sans"/>
          <w:b w:val="0"/>
          <w:sz w:val="20"/>
          <w:szCs w:val="20"/>
        </w:rPr>
        <w:t>.</w:t>
      </w:r>
      <w:r w:rsidR="006C3CC4" w:rsidRPr="007A5026">
        <w:rPr>
          <w:rFonts w:ascii="Merriweather Sans" w:hAnsi="Merriweather Sans"/>
          <w:b w:val="0"/>
          <w:sz w:val="20"/>
          <w:szCs w:val="20"/>
        </w:rPr>
        <w:t>00</w:t>
      </w:r>
      <w:r w:rsidRPr="007A5026">
        <w:rPr>
          <w:rFonts w:ascii="Merriweather Sans" w:hAnsi="Merriweather Sans"/>
          <w:b w:val="0"/>
          <w:sz w:val="20"/>
          <w:szCs w:val="20"/>
        </w:rPr>
        <w:t xml:space="preserve"> hores, a la sala de govern de la casa consistorial.</w:t>
      </w:r>
    </w:p>
    <w:p w:rsidR="0032158A" w:rsidRPr="007A5026" w:rsidRDefault="0032158A" w:rsidP="0032158A">
      <w:pPr>
        <w:rPr>
          <w:rFonts w:ascii="Merriweather Sans" w:hAnsi="Merriweather Sans"/>
          <w:sz w:val="20"/>
          <w:szCs w:val="20"/>
        </w:rPr>
      </w:pPr>
    </w:p>
    <w:p w:rsidR="0032158A" w:rsidRPr="007A5026" w:rsidRDefault="0032158A" w:rsidP="0032158A">
      <w:pPr>
        <w:rPr>
          <w:rFonts w:ascii="Merriweather Sans" w:hAnsi="Merriweather Sans"/>
          <w:b/>
          <w:sz w:val="20"/>
          <w:szCs w:val="20"/>
        </w:rPr>
      </w:pPr>
      <w:r w:rsidRPr="007A5026">
        <w:rPr>
          <w:rFonts w:ascii="Merriweather Sans" w:hAnsi="Merriweather Sans"/>
          <w:b/>
          <w:sz w:val="20"/>
          <w:szCs w:val="20"/>
        </w:rPr>
        <w:t xml:space="preserve">Ordre del dia </w:t>
      </w:r>
    </w:p>
    <w:p w:rsidR="0064260B" w:rsidRPr="007A5026" w:rsidRDefault="0064260B" w:rsidP="0032158A">
      <w:pPr>
        <w:rPr>
          <w:rFonts w:ascii="Merriweather Sans" w:hAnsi="Merriweather Sans"/>
          <w:b/>
          <w:sz w:val="20"/>
          <w:szCs w:val="20"/>
        </w:rPr>
      </w:pPr>
    </w:p>
    <w:p w:rsidR="00416B5B" w:rsidRPr="007A5026" w:rsidRDefault="00E87F9D" w:rsidP="0032158A">
      <w:pPr>
        <w:rPr>
          <w:rFonts w:ascii="Merriweather Sans" w:hAnsi="Merriweather Sans"/>
          <w:b/>
          <w:sz w:val="20"/>
          <w:szCs w:val="20"/>
          <w:u w:val="single"/>
        </w:rPr>
      </w:pPr>
      <w:r w:rsidRPr="007A5026">
        <w:rPr>
          <w:rFonts w:ascii="Merriweather Sans" w:hAnsi="Merriweather Sans"/>
          <w:b/>
          <w:sz w:val="20"/>
          <w:szCs w:val="20"/>
          <w:u w:val="single"/>
        </w:rPr>
        <w:t xml:space="preserve">Àmbit de </w:t>
      </w:r>
      <w:r w:rsidR="00416B5B" w:rsidRPr="007A5026">
        <w:rPr>
          <w:rFonts w:ascii="Merriweather Sans" w:hAnsi="Merriweather Sans"/>
          <w:b/>
          <w:sz w:val="20"/>
          <w:szCs w:val="20"/>
          <w:u w:val="single"/>
        </w:rPr>
        <w:t xml:space="preserve">Presidència </w:t>
      </w:r>
    </w:p>
    <w:p w:rsidR="00416B5B" w:rsidRPr="007A5026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0"/>
          <w:szCs w:val="20"/>
        </w:rPr>
      </w:pPr>
      <w:r w:rsidRPr="007A5026">
        <w:rPr>
          <w:rFonts w:ascii="Merriweather Sans" w:hAnsi="Merriweather Sans"/>
          <w:b/>
          <w:sz w:val="20"/>
          <w:szCs w:val="20"/>
        </w:rPr>
        <w:t>Alcaldia</w:t>
      </w:r>
      <w:r w:rsidR="00E87F9D" w:rsidRPr="007A5026">
        <w:rPr>
          <w:rFonts w:ascii="Merriweather Sans" w:hAnsi="Merriweather Sans"/>
          <w:b/>
          <w:sz w:val="20"/>
          <w:szCs w:val="20"/>
        </w:rPr>
        <w:t>:</w:t>
      </w:r>
    </w:p>
    <w:p w:rsidR="00416B5B" w:rsidRPr="007A5026" w:rsidRDefault="00416B5B" w:rsidP="00416B5B">
      <w:pPr>
        <w:tabs>
          <w:tab w:val="left" w:pos="426"/>
        </w:tabs>
        <w:rPr>
          <w:rFonts w:ascii="Merriweather Sans" w:hAnsi="Merriweather Sans"/>
          <w:b/>
          <w:sz w:val="20"/>
          <w:szCs w:val="20"/>
        </w:rPr>
      </w:pPr>
    </w:p>
    <w:p w:rsidR="00583276" w:rsidRPr="007A5026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>Aprovació acta sessió anterior.</w:t>
      </w:r>
    </w:p>
    <w:p w:rsidR="00416B5B" w:rsidRPr="007A5026" w:rsidRDefault="00416B5B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>Despatx d’ofici.</w:t>
      </w:r>
    </w:p>
    <w:p w:rsidR="00757BFF" w:rsidRPr="007A5026" w:rsidRDefault="00757BFF" w:rsidP="00757BFF">
      <w:pPr>
        <w:jc w:val="both"/>
        <w:rPr>
          <w:rFonts w:ascii="Merriweather Sans" w:hAnsi="Merriweather Sans"/>
          <w:sz w:val="20"/>
          <w:szCs w:val="20"/>
        </w:rPr>
      </w:pPr>
    </w:p>
    <w:p w:rsidR="00E87F9D" w:rsidRPr="007A5026" w:rsidRDefault="00E87F9D" w:rsidP="00757BFF">
      <w:pPr>
        <w:jc w:val="both"/>
        <w:rPr>
          <w:rFonts w:ascii="Merriweather Sans" w:hAnsi="Merriweather Sans"/>
          <w:b/>
          <w:sz w:val="20"/>
          <w:szCs w:val="20"/>
          <w:u w:val="single"/>
        </w:rPr>
      </w:pPr>
      <w:r w:rsidRPr="007A5026">
        <w:rPr>
          <w:rFonts w:ascii="Merriweather Sans" w:hAnsi="Merriweather Sans"/>
          <w:b/>
          <w:sz w:val="20"/>
          <w:szCs w:val="20"/>
          <w:u w:val="single"/>
        </w:rPr>
        <w:t xml:space="preserve">Àmbit de Justícia Social </w:t>
      </w:r>
    </w:p>
    <w:p w:rsidR="00E87F9D" w:rsidRPr="007A5026" w:rsidRDefault="00E87F9D" w:rsidP="00757BFF">
      <w:pPr>
        <w:jc w:val="both"/>
        <w:rPr>
          <w:rFonts w:ascii="Merriweather Sans" w:hAnsi="Merriweather Sans"/>
          <w:b/>
          <w:sz w:val="20"/>
          <w:szCs w:val="20"/>
        </w:rPr>
      </w:pPr>
      <w:r w:rsidRPr="007A5026">
        <w:rPr>
          <w:rFonts w:ascii="Merriweather Sans" w:hAnsi="Merriweather Sans"/>
          <w:b/>
          <w:sz w:val="20"/>
          <w:szCs w:val="20"/>
        </w:rPr>
        <w:t>Serveis Socials:</w:t>
      </w:r>
    </w:p>
    <w:p w:rsidR="00E87F9D" w:rsidRPr="007A5026" w:rsidRDefault="00E87F9D" w:rsidP="00757BFF">
      <w:pPr>
        <w:jc w:val="both"/>
        <w:rPr>
          <w:rFonts w:ascii="Merriweather Sans" w:hAnsi="Merriweather Sans"/>
          <w:sz w:val="20"/>
          <w:szCs w:val="20"/>
        </w:rPr>
      </w:pPr>
    </w:p>
    <w:p w:rsidR="00E87F9D" w:rsidRPr="007A5026" w:rsidRDefault="00E87F9D" w:rsidP="00E87F9D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>3.</w:t>
      </w:r>
      <w:r w:rsidRPr="007A5026">
        <w:rPr>
          <w:rFonts w:ascii="Merriweather Sans" w:hAnsi="Merriweather Sans"/>
          <w:sz w:val="20"/>
          <w:szCs w:val="20"/>
        </w:rPr>
        <w:tab/>
        <w:t>Ajuts socials per al menjador Centre de Dia Can Vargas.</w:t>
      </w:r>
    </w:p>
    <w:p w:rsidR="00E87F9D" w:rsidRPr="007A5026" w:rsidRDefault="00E87F9D" w:rsidP="00E87F9D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E87F9D" w:rsidRPr="007A5026" w:rsidRDefault="00E87F9D" w:rsidP="00E87F9D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</w:rPr>
      </w:pPr>
      <w:r w:rsidRPr="007A5026">
        <w:rPr>
          <w:rFonts w:ascii="Merriweather Sans" w:hAnsi="Merriweather Sans"/>
          <w:b/>
          <w:sz w:val="20"/>
          <w:szCs w:val="20"/>
        </w:rPr>
        <w:t>Educació:</w:t>
      </w:r>
    </w:p>
    <w:p w:rsidR="00E87F9D" w:rsidRPr="007A5026" w:rsidRDefault="00E87F9D" w:rsidP="00E87F9D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E87F9D" w:rsidRPr="007A5026" w:rsidRDefault="00E87F9D" w:rsidP="00E87F9D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>4.</w:t>
      </w:r>
      <w:r w:rsidRPr="007A5026">
        <w:rPr>
          <w:rFonts w:ascii="Merriweather Sans" w:hAnsi="Merriweather Sans"/>
          <w:sz w:val="20"/>
          <w:szCs w:val="20"/>
        </w:rPr>
        <w:tab/>
        <w:t>Calendari dies festius escoles bressol públiques curs 2018/19.</w:t>
      </w:r>
    </w:p>
    <w:p w:rsidR="00E87F9D" w:rsidRPr="007A5026" w:rsidRDefault="00E87F9D" w:rsidP="00E87F9D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 xml:space="preserve"> </w:t>
      </w:r>
    </w:p>
    <w:p w:rsidR="00416B5B" w:rsidRPr="007A5026" w:rsidRDefault="00416B5B" w:rsidP="00757BFF">
      <w:pPr>
        <w:jc w:val="both"/>
        <w:rPr>
          <w:rFonts w:ascii="Merriweather Sans" w:hAnsi="Merriweather Sans"/>
          <w:b/>
          <w:sz w:val="20"/>
          <w:szCs w:val="20"/>
          <w:u w:val="single"/>
        </w:rPr>
      </w:pPr>
      <w:r w:rsidRPr="007A5026">
        <w:rPr>
          <w:rFonts w:ascii="Merriweather Sans" w:hAnsi="Merriweather Sans"/>
          <w:b/>
          <w:sz w:val="20"/>
          <w:szCs w:val="20"/>
          <w:u w:val="single"/>
        </w:rPr>
        <w:t>Àmbit de Ciutat i Sostenibi</w:t>
      </w:r>
      <w:bookmarkStart w:id="0" w:name="_GoBack"/>
      <w:bookmarkEnd w:id="0"/>
      <w:r w:rsidRPr="007A5026">
        <w:rPr>
          <w:rFonts w:ascii="Merriweather Sans" w:hAnsi="Merriweather Sans"/>
          <w:b/>
          <w:sz w:val="20"/>
          <w:szCs w:val="20"/>
          <w:u w:val="single"/>
        </w:rPr>
        <w:t>litat</w:t>
      </w:r>
    </w:p>
    <w:p w:rsidR="00C763A2" w:rsidRPr="007A5026" w:rsidRDefault="00C763A2" w:rsidP="00757BFF">
      <w:pPr>
        <w:jc w:val="both"/>
        <w:rPr>
          <w:rFonts w:ascii="Merriweather Sans" w:hAnsi="Merriweather Sans"/>
          <w:b/>
          <w:sz w:val="20"/>
          <w:szCs w:val="20"/>
        </w:rPr>
      </w:pPr>
      <w:r w:rsidRPr="007A5026">
        <w:rPr>
          <w:rFonts w:ascii="Merriweather Sans" w:hAnsi="Merriweather Sans"/>
          <w:b/>
          <w:sz w:val="20"/>
          <w:szCs w:val="20"/>
        </w:rPr>
        <w:t>Urbanisme</w:t>
      </w:r>
      <w:r w:rsidR="00E87F9D" w:rsidRPr="007A5026">
        <w:rPr>
          <w:rFonts w:ascii="Merriweather Sans" w:hAnsi="Merriweather Sans"/>
          <w:b/>
          <w:sz w:val="20"/>
          <w:szCs w:val="20"/>
        </w:rPr>
        <w:t>:</w:t>
      </w:r>
    </w:p>
    <w:p w:rsidR="00C763A2" w:rsidRPr="007A5026" w:rsidRDefault="00C763A2" w:rsidP="00757BFF">
      <w:pPr>
        <w:jc w:val="both"/>
        <w:rPr>
          <w:rFonts w:ascii="Merriweather Sans" w:hAnsi="Merriweather Sans"/>
          <w:b/>
          <w:sz w:val="20"/>
          <w:szCs w:val="20"/>
        </w:rPr>
      </w:pPr>
    </w:p>
    <w:p w:rsidR="00C763A2" w:rsidRPr="007A5026" w:rsidRDefault="007A5026" w:rsidP="00C763A2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5</w:t>
      </w:r>
      <w:r w:rsidR="00C763A2" w:rsidRPr="007A5026">
        <w:rPr>
          <w:rFonts w:ascii="Merriweather Sans" w:hAnsi="Merriweather Sans"/>
          <w:sz w:val="20"/>
          <w:szCs w:val="20"/>
        </w:rPr>
        <w:t xml:space="preserve">. </w:t>
      </w:r>
      <w:r w:rsidR="00C763A2" w:rsidRPr="007A5026">
        <w:rPr>
          <w:rFonts w:ascii="Merriweather Sans" w:hAnsi="Merriweather Sans"/>
          <w:sz w:val="20"/>
          <w:szCs w:val="20"/>
        </w:rPr>
        <w:tab/>
        <w:t>Lliurament placa gual.</w:t>
      </w:r>
    </w:p>
    <w:p w:rsidR="00E87F9D" w:rsidRPr="007A5026" w:rsidRDefault="007A5026" w:rsidP="00C763A2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6</w:t>
      </w:r>
      <w:r w:rsidR="00E87F9D" w:rsidRPr="007A5026">
        <w:rPr>
          <w:rFonts w:ascii="Merriweather Sans" w:hAnsi="Merriweather Sans"/>
          <w:sz w:val="20"/>
          <w:szCs w:val="20"/>
        </w:rPr>
        <w:t>.</w:t>
      </w:r>
      <w:r w:rsidR="00E87F9D" w:rsidRPr="007A5026">
        <w:rPr>
          <w:rFonts w:ascii="Merriweather Sans" w:hAnsi="Merriweather Sans"/>
          <w:sz w:val="20"/>
          <w:szCs w:val="20"/>
        </w:rPr>
        <w:tab/>
        <w:t>Autorització reserva estacionament.</w:t>
      </w:r>
    </w:p>
    <w:p w:rsidR="00E87F9D" w:rsidRPr="007A5026" w:rsidRDefault="007A5026" w:rsidP="00C763A2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7</w:t>
      </w:r>
      <w:r w:rsidR="00E87F9D" w:rsidRPr="007A5026">
        <w:rPr>
          <w:rFonts w:ascii="Merriweather Sans" w:hAnsi="Merriweather Sans"/>
          <w:sz w:val="20"/>
          <w:szCs w:val="20"/>
        </w:rPr>
        <w:t>.</w:t>
      </w:r>
      <w:r w:rsidR="00E87F9D" w:rsidRPr="007A5026">
        <w:rPr>
          <w:rFonts w:ascii="Merriweather Sans" w:hAnsi="Merriweather Sans"/>
          <w:sz w:val="20"/>
          <w:szCs w:val="20"/>
        </w:rPr>
        <w:tab/>
        <w:t>Danys al patrimoni municipal.</w:t>
      </w:r>
    </w:p>
    <w:p w:rsidR="00C763A2" w:rsidRPr="007A5026" w:rsidRDefault="00C763A2" w:rsidP="00757BFF">
      <w:pPr>
        <w:jc w:val="both"/>
        <w:rPr>
          <w:rFonts w:ascii="Merriweather Sans" w:hAnsi="Merriweather Sans"/>
          <w:b/>
          <w:sz w:val="20"/>
          <w:szCs w:val="20"/>
        </w:rPr>
      </w:pPr>
    </w:p>
    <w:p w:rsidR="00416B5B" w:rsidRPr="007A5026" w:rsidRDefault="00416B5B" w:rsidP="00757BFF">
      <w:pPr>
        <w:jc w:val="both"/>
        <w:rPr>
          <w:rFonts w:ascii="Merriweather Sans" w:hAnsi="Merriweather Sans"/>
          <w:b/>
          <w:sz w:val="20"/>
          <w:szCs w:val="20"/>
        </w:rPr>
      </w:pPr>
      <w:r w:rsidRPr="007A5026">
        <w:rPr>
          <w:rFonts w:ascii="Merriweather Sans" w:hAnsi="Merriweather Sans"/>
          <w:b/>
          <w:sz w:val="20"/>
          <w:szCs w:val="20"/>
        </w:rPr>
        <w:t>Serveis Municipals</w:t>
      </w:r>
      <w:r w:rsidR="00E87F9D" w:rsidRPr="007A5026">
        <w:rPr>
          <w:rFonts w:ascii="Merriweather Sans" w:hAnsi="Merriweather Sans"/>
          <w:b/>
          <w:sz w:val="20"/>
          <w:szCs w:val="20"/>
        </w:rPr>
        <w:t>:</w:t>
      </w:r>
    </w:p>
    <w:p w:rsidR="00416B5B" w:rsidRPr="007A5026" w:rsidRDefault="00416B5B" w:rsidP="00757BFF">
      <w:pPr>
        <w:jc w:val="both"/>
        <w:rPr>
          <w:rFonts w:ascii="Merriweather Sans" w:hAnsi="Merriweather Sans"/>
          <w:b/>
          <w:sz w:val="20"/>
          <w:szCs w:val="20"/>
        </w:rPr>
      </w:pPr>
    </w:p>
    <w:p w:rsidR="00416B5B" w:rsidRPr="007A5026" w:rsidRDefault="007A5026" w:rsidP="00416B5B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8</w:t>
      </w:r>
      <w:r w:rsidR="00416B5B" w:rsidRPr="007A5026">
        <w:rPr>
          <w:rFonts w:ascii="Merriweather Sans" w:hAnsi="Merriweather Sans"/>
          <w:sz w:val="20"/>
          <w:szCs w:val="20"/>
        </w:rPr>
        <w:t xml:space="preserve">. </w:t>
      </w:r>
      <w:r w:rsidR="00416B5B" w:rsidRPr="007A5026">
        <w:rPr>
          <w:rFonts w:ascii="Merriweather Sans" w:hAnsi="Merriweather Sans"/>
          <w:sz w:val="20"/>
          <w:szCs w:val="20"/>
        </w:rPr>
        <w:tab/>
        <w:t xml:space="preserve">Aprovació Conveni col·laboració </w:t>
      </w:r>
      <w:r w:rsidR="00855F0F" w:rsidRPr="007A5026">
        <w:rPr>
          <w:rFonts w:ascii="Merriweather Sans" w:hAnsi="Merriweather Sans"/>
          <w:sz w:val="20"/>
          <w:szCs w:val="20"/>
        </w:rPr>
        <w:t>amb Humana-</w:t>
      </w:r>
      <w:proofErr w:type="spellStart"/>
      <w:r w:rsidR="00855F0F" w:rsidRPr="007A5026">
        <w:rPr>
          <w:rFonts w:ascii="Merriweather Sans" w:hAnsi="Merriweather Sans"/>
          <w:sz w:val="20"/>
          <w:szCs w:val="20"/>
        </w:rPr>
        <w:t>Fundación</w:t>
      </w:r>
      <w:proofErr w:type="spellEnd"/>
      <w:r w:rsidR="00855F0F" w:rsidRPr="007A5026">
        <w:rPr>
          <w:rFonts w:ascii="Merriweather Sans" w:hAnsi="Merriweather Sans"/>
          <w:sz w:val="20"/>
          <w:szCs w:val="20"/>
        </w:rPr>
        <w:t xml:space="preserve"> </w:t>
      </w:r>
      <w:proofErr w:type="spellStart"/>
      <w:r w:rsidR="00855F0F" w:rsidRPr="007A5026">
        <w:rPr>
          <w:rFonts w:ascii="Merriweather Sans" w:hAnsi="Merriweather Sans"/>
          <w:sz w:val="20"/>
          <w:szCs w:val="20"/>
        </w:rPr>
        <w:t>Pueblo</w:t>
      </w:r>
      <w:proofErr w:type="spellEnd"/>
      <w:r w:rsidR="00855F0F" w:rsidRPr="007A5026">
        <w:rPr>
          <w:rFonts w:ascii="Merriweather Sans" w:hAnsi="Merriweather Sans"/>
          <w:sz w:val="20"/>
          <w:szCs w:val="20"/>
        </w:rPr>
        <w:t xml:space="preserve"> para </w:t>
      </w:r>
      <w:proofErr w:type="spellStart"/>
      <w:r w:rsidR="00855F0F" w:rsidRPr="007A5026">
        <w:rPr>
          <w:rFonts w:ascii="Merriweather Sans" w:hAnsi="Merriweather Sans"/>
          <w:sz w:val="20"/>
          <w:szCs w:val="20"/>
        </w:rPr>
        <w:t>Pueblo</w:t>
      </w:r>
      <w:proofErr w:type="spellEnd"/>
      <w:r w:rsidR="00855F0F" w:rsidRPr="007A5026">
        <w:rPr>
          <w:rFonts w:ascii="Merriweather Sans" w:hAnsi="Merriweather Sans"/>
          <w:sz w:val="20"/>
          <w:szCs w:val="20"/>
        </w:rPr>
        <w:t>, per al foment del reciclatge i el comportament sostenible.</w:t>
      </w:r>
    </w:p>
    <w:p w:rsidR="00855F0F" w:rsidRPr="007A5026" w:rsidRDefault="00855F0F" w:rsidP="00416B5B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855F0F" w:rsidRPr="007A5026" w:rsidRDefault="00855F0F" w:rsidP="00416B5B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  <w:u w:val="single"/>
        </w:rPr>
      </w:pPr>
      <w:r w:rsidRPr="007A5026">
        <w:rPr>
          <w:rFonts w:ascii="Merriweather Sans" w:hAnsi="Merriweather Sans"/>
          <w:b/>
          <w:sz w:val="20"/>
          <w:szCs w:val="20"/>
          <w:u w:val="single"/>
        </w:rPr>
        <w:t xml:space="preserve">Àmbit de </w:t>
      </w:r>
      <w:proofErr w:type="spellStart"/>
      <w:r w:rsidRPr="007A5026">
        <w:rPr>
          <w:rFonts w:ascii="Merriweather Sans" w:hAnsi="Merriweather Sans"/>
          <w:b/>
          <w:sz w:val="20"/>
          <w:szCs w:val="20"/>
          <w:u w:val="single"/>
        </w:rPr>
        <w:t>Governança</w:t>
      </w:r>
      <w:proofErr w:type="spellEnd"/>
    </w:p>
    <w:p w:rsidR="00855F0F" w:rsidRPr="007A5026" w:rsidRDefault="00855F0F" w:rsidP="00416B5B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</w:rPr>
      </w:pPr>
      <w:r w:rsidRPr="007A5026">
        <w:rPr>
          <w:rFonts w:ascii="Merriweather Sans" w:hAnsi="Merriweather Sans"/>
          <w:b/>
          <w:sz w:val="20"/>
          <w:szCs w:val="20"/>
        </w:rPr>
        <w:t>Serveis Econòmics</w:t>
      </w:r>
      <w:r w:rsidR="00E87F9D" w:rsidRPr="007A5026">
        <w:rPr>
          <w:rFonts w:ascii="Merriweather Sans" w:hAnsi="Merriweather Sans"/>
          <w:b/>
          <w:sz w:val="20"/>
          <w:szCs w:val="20"/>
        </w:rPr>
        <w:t>:</w:t>
      </w:r>
      <w:r w:rsidRPr="007A5026">
        <w:rPr>
          <w:rFonts w:ascii="Merriweather Sans" w:hAnsi="Merriweather Sans"/>
          <w:b/>
          <w:sz w:val="20"/>
          <w:szCs w:val="20"/>
        </w:rPr>
        <w:t xml:space="preserve"> </w:t>
      </w:r>
    </w:p>
    <w:p w:rsidR="00416B5B" w:rsidRPr="007A5026" w:rsidRDefault="00416B5B" w:rsidP="00C55FFF">
      <w:pPr>
        <w:tabs>
          <w:tab w:val="num" w:pos="284"/>
        </w:tabs>
        <w:jc w:val="both"/>
        <w:rPr>
          <w:rFonts w:ascii="Merriweather Sans" w:hAnsi="Merriweather Sans"/>
          <w:sz w:val="20"/>
          <w:szCs w:val="20"/>
        </w:rPr>
      </w:pPr>
    </w:p>
    <w:p w:rsidR="00855F0F" w:rsidRPr="007A5026" w:rsidRDefault="007A5026" w:rsidP="00855F0F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9</w:t>
      </w:r>
      <w:r w:rsidR="00855F0F" w:rsidRPr="007A5026">
        <w:rPr>
          <w:rFonts w:ascii="Merriweather Sans" w:hAnsi="Merriweather Sans"/>
          <w:sz w:val="20"/>
          <w:szCs w:val="20"/>
        </w:rPr>
        <w:t xml:space="preserve">. </w:t>
      </w:r>
      <w:r w:rsidR="00855F0F" w:rsidRPr="007A5026">
        <w:rPr>
          <w:rFonts w:ascii="Merriweather Sans" w:hAnsi="Merriweather Sans"/>
          <w:sz w:val="20"/>
          <w:szCs w:val="20"/>
        </w:rPr>
        <w:tab/>
        <w:t>Justificació de subvencions.</w:t>
      </w:r>
    </w:p>
    <w:p w:rsidR="00855F0F" w:rsidRPr="007A5026" w:rsidRDefault="007A5026" w:rsidP="00855F0F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10</w:t>
      </w:r>
      <w:r w:rsidR="00855F0F" w:rsidRPr="007A5026">
        <w:rPr>
          <w:rFonts w:ascii="Merriweather Sans" w:hAnsi="Merriweather Sans"/>
          <w:sz w:val="20"/>
          <w:szCs w:val="20"/>
        </w:rPr>
        <w:t xml:space="preserve">. </w:t>
      </w:r>
      <w:r w:rsidR="00855F0F" w:rsidRPr="007A5026">
        <w:rPr>
          <w:rFonts w:ascii="Merriweather Sans" w:hAnsi="Merriweather Sans"/>
          <w:sz w:val="20"/>
          <w:szCs w:val="20"/>
        </w:rPr>
        <w:tab/>
        <w:t>Expedient de reconeixement extrajudicial de crèdits.</w:t>
      </w:r>
    </w:p>
    <w:p w:rsidR="00855F0F" w:rsidRPr="007A5026" w:rsidRDefault="007A5026" w:rsidP="00855F0F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11</w:t>
      </w:r>
      <w:r w:rsidR="00855F0F" w:rsidRPr="007A5026">
        <w:rPr>
          <w:rFonts w:ascii="Merriweather Sans" w:hAnsi="Merriweather Sans"/>
          <w:sz w:val="20"/>
          <w:szCs w:val="20"/>
        </w:rPr>
        <w:t>.</w:t>
      </w:r>
      <w:r w:rsidR="00855F0F" w:rsidRPr="007A5026">
        <w:rPr>
          <w:rFonts w:ascii="Merriweather Sans" w:hAnsi="Merriweather Sans"/>
          <w:sz w:val="20"/>
          <w:szCs w:val="20"/>
        </w:rPr>
        <w:tab/>
        <w:t>Adjudicació contracte menor del Servei de teleassistència pels ciutadans de Ripollet.</w:t>
      </w:r>
    </w:p>
    <w:p w:rsidR="00855F0F" w:rsidRPr="007A5026" w:rsidRDefault="007A5026" w:rsidP="00855F0F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12</w:t>
      </w:r>
      <w:r w:rsidR="00104FBD">
        <w:rPr>
          <w:rFonts w:ascii="Merriweather Sans" w:hAnsi="Merriweather Sans"/>
          <w:sz w:val="20"/>
          <w:szCs w:val="20"/>
        </w:rPr>
        <w:t>.</w:t>
      </w:r>
      <w:r w:rsidR="00104FBD">
        <w:rPr>
          <w:rFonts w:ascii="Merriweather Sans" w:hAnsi="Merriweather Sans"/>
          <w:sz w:val="20"/>
          <w:szCs w:val="20"/>
        </w:rPr>
        <w:tab/>
        <w:t>Aprovació pròrroga contracte</w:t>
      </w:r>
      <w:r w:rsidR="00855F0F" w:rsidRPr="007A5026">
        <w:rPr>
          <w:rFonts w:ascii="Merriweather Sans" w:hAnsi="Merriweather Sans"/>
          <w:sz w:val="20"/>
          <w:szCs w:val="20"/>
        </w:rPr>
        <w:t xml:space="preserve"> de serveis de comunicació de l’Ajuntament.</w:t>
      </w:r>
    </w:p>
    <w:p w:rsidR="00855F0F" w:rsidRPr="007A5026" w:rsidRDefault="00855F0F" w:rsidP="00855F0F">
      <w:pPr>
        <w:tabs>
          <w:tab w:val="num" w:pos="284"/>
          <w:tab w:val="num" w:pos="426"/>
        </w:tabs>
        <w:jc w:val="both"/>
        <w:rPr>
          <w:rFonts w:ascii="Merriweather Sans" w:hAnsi="Merriweather Sans"/>
          <w:sz w:val="20"/>
          <w:szCs w:val="20"/>
        </w:rPr>
      </w:pPr>
    </w:p>
    <w:p w:rsidR="00261C06" w:rsidRPr="007A5026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>L’alcalde</w:t>
      </w:r>
      <w:r w:rsidR="00BB11D9" w:rsidRPr="007A5026">
        <w:rPr>
          <w:rFonts w:ascii="Merriweather Sans" w:hAnsi="Merriweather Sans"/>
          <w:sz w:val="20"/>
          <w:szCs w:val="20"/>
        </w:rPr>
        <w:t xml:space="preserve"> </w:t>
      </w:r>
    </w:p>
    <w:p w:rsidR="00261C06" w:rsidRPr="007A5026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D27C12" w:rsidRPr="007A5026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261C06" w:rsidRPr="007A5026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>José María Osuna López</w:t>
      </w:r>
    </w:p>
    <w:p w:rsidR="0032158A" w:rsidRPr="007A5026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F41114" w:rsidRPr="007A5026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7A5026">
        <w:rPr>
          <w:rFonts w:ascii="Merriweather Sans" w:hAnsi="Merriweather Sans"/>
          <w:sz w:val="20"/>
          <w:szCs w:val="20"/>
        </w:rPr>
        <w:t xml:space="preserve">Ripollet, </w:t>
      </w:r>
      <w:r w:rsidR="006923B3" w:rsidRPr="007A5026">
        <w:rPr>
          <w:rFonts w:ascii="Merriweather Sans" w:hAnsi="Merriweather Sans"/>
          <w:sz w:val="20"/>
          <w:szCs w:val="20"/>
        </w:rPr>
        <w:t>3 de maig</w:t>
      </w:r>
      <w:r w:rsidR="00A76063" w:rsidRPr="007A5026">
        <w:rPr>
          <w:rFonts w:ascii="Merriweather Sans" w:hAnsi="Merriweather Sans"/>
          <w:sz w:val="20"/>
          <w:szCs w:val="20"/>
        </w:rPr>
        <w:t xml:space="preserve"> de 2018</w:t>
      </w:r>
    </w:p>
    <w:sectPr w:rsidR="00F41114" w:rsidRPr="007A5026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69"/>
    <o:shapelayout v:ext="edit">
      <o:idmap v:ext="edit" data="1"/>
    </o:shapelayout>
  </w:shapeDefaults>
  <w:decimalSymbol w:val=","/>
  <w:listSeparator w:val=";"/>
  <w14:docId w14:val="44FDA34A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51</TotalTime>
  <Pages>1</Pages>
  <Words>173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2018-05-03T06:07:00Z</cp:lastPrinted>
  <dcterms:created xsi:type="dcterms:W3CDTF">2018-05-02T11:56:00Z</dcterms:created>
  <dcterms:modified xsi:type="dcterms:W3CDTF">2018-05-03T06:07:00Z</dcterms:modified>
</cp:coreProperties>
</file>