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885027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067CB6">
        <w:rPr>
          <w:rFonts w:ascii="Merriweather Sans" w:hAnsi="Merriweather Sans"/>
          <w:b w:val="0"/>
          <w:sz w:val="22"/>
          <w:szCs w:val="22"/>
        </w:rPr>
        <w:t>30</w:t>
      </w:r>
      <w:r w:rsidR="00A76063">
        <w:rPr>
          <w:rFonts w:ascii="Merriweather Sans" w:hAnsi="Merriweather Sans"/>
          <w:b w:val="0"/>
          <w:sz w:val="22"/>
          <w:szCs w:val="22"/>
        </w:rPr>
        <w:t xml:space="preserve"> de gener de 2018</w:t>
      </w:r>
      <w:r w:rsidRPr="00221A90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067CB6" w:rsidRDefault="00067CB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Rectificació acta JGL 191217.</w:t>
      </w:r>
    </w:p>
    <w:p w:rsidR="00B93C32" w:rsidRDefault="00156E4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156E43" w:rsidRDefault="00156E4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Servei municipal d’abastament d’aigües.</w:t>
      </w:r>
    </w:p>
    <w:p w:rsidR="00156E43" w:rsidRDefault="00156E4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definitiva de declaració de crèdits incobrables, a proposta de l’Organisme de Gestió Tributària.</w:t>
      </w:r>
    </w:p>
    <w:p w:rsidR="00156E43" w:rsidRDefault="00156E4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subministrament de plantes pels carrers, parcs i places.</w:t>
      </w:r>
    </w:p>
    <w:p w:rsidR="00156E43" w:rsidRDefault="00156E4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inici de l’expedient administratiu de licitació del contracte de serveis d’informació i atenció a les dones i al col·lectiu LGTBI de Ripollet.</w:t>
      </w:r>
    </w:p>
    <w:p w:rsidR="00156E43" w:rsidRDefault="00156E4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Eliminar zona de càrrega i descàrrega als carrers Dr. </w:t>
      </w:r>
      <w:proofErr w:type="spellStart"/>
      <w:r>
        <w:rPr>
          <w:rFonts w:ascii="Merriweather Sans" w:hAnsi="Merriweather Sans"/>
          <w:sz w:val="22"/>
          <w:szCs w:val="22"/>
        </w:rPr>
        <w:t>Bergós</w:t>
      </w:r>
      <w:proofErr w:type="spellEnd"/>
      <w:r>
        <w:rPr>
          <w:rFonts w:ascii="Merriweather Sans" w:hAnsi="Merriweather Sans"/>
          <w:sz w:val="22"/>
          <w:szCs w:val="22"/>
        </w:rPr>
        <w:t xml:space="preserve"> amb Padró.</w:t>
      </w:r>
    </w:p>
    <w:p w:rsidR="0057554E" w:rsidRDefault="0057554E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Desistiment tramitació baixa gual.</w:t>
      </w:r>
    </w:p>
    <w:p w:rsidR="0057554E" w:rsidRDefault="0057554E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Declaració desistiment sol·licitud ampliació gual.</w:t>
      </w:r>
    </w:p>
    <w:p w:rsidR="00282F5D" w:rsidRDefault="00282F5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Autoritzacions urbanístiques.</w:t>
      </w:r>
    </w:p>
    <w:p w:rsidR="00FF2E9B" w:rsidRDefault="00FF2E9B" w:rsidP="00FF2E9B">
      <w:pPr>
        <w:ind w:left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067CB6">
        <w:rPr>
          <w:rFonts w:ascii="Merriweather Sans" w:hAnsi="Merriweather Sans"/>
          <w:sz w:val="22"/>
          <w:szCs w:val="22"/>
        </w:rPr>
        <w:t>25</w:t>
      </w:r>
      <w:r w:rsidR="00A76063">
        <w:rPr>
          <w:rFonts w:ascii="Merriweather Sans" w:hAnsi="Merriweather Sans"/>
          <w:sz w:val="22"/>
          <w:szCs w:val="22"/>
        </w:rPr>
        <w:t xml:space="preserve"> de gener de 2018</w:t>
      </w:r>
      <w:bookmarkStart w:id="0" w:name="_GoBack"/>
      <w:bookmarkEnd w:id="0"/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4:docId w14:val="357DB5E6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24</TotalTime>
  <Pages>1</Pages>
  <Words>158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5</cp:revision>
  <cp:lastPrinted>2018-01-24T12:41:00Z</cp:lastPrinted>
  <dcterms:created xsi:type="dcterms:W3CDTF">2018-01-22T12:28:00Z</dcterms:created>
  <dcterms:modified xsi:type="dcterms:W3CDTF">2018-01-24T12:41:00Z</dcterms:modified>
</cp:coreProperties>
</file>