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3C2300">
        <w:rPr>
          <w:rFonts w:ascii="Merriweather Sans" w:hAnsi="Merriweather Sans"/>
          <w:b w:val="0"/>
          <w:sz w:val="22"/>
          <w:szCs w:val="22"/>
        </w:rPr>
        <w:t>31</w:t>
      </w:r>
      <w:r w:rsidR="00327741">
        <w:rPr>
          <w:rFonts w:ascii="Merriweather Sans" w:hAnsi="Merriweather Sans"/>
          <w:b w:val="0"/>
          <w:sz w:val="22"/>
          <w:szCs w:val="22"/>
        </w:rPr>
        <w:t xml:space="preserve"> d’octubre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3C2300" w:rsidRDefault="003C230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3C2300" w:rsidRDefault="003C230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3C2300" w:rsidRDefault="003C2300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 de posada en marxa de projectes d’aprenentatge i Servei (APS) i de projectes de suport i participació a les AMPA.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les resolucions d’Alcaldia núm. 151, 266 i 746 de 2017, bestreta a Serveis Socials, per atendre urgències que es tramitin amb targetes moneders.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Instal·lació </w:t>
      </w:r>
      <w:proofErr w:type="spellStart"/>
      <w:r>
        <w:rPr>
          <w:rFonts w:ascii="Merriweather Sans" w:hAnsi="Merriweather Sans"/>
          <w:sz w:val="22"/>
          <w:szCs w:val="22"/>
        </w:rPr>
        <w:t>contragual</w:t>
      </w:r>
      <w:proofErr w:type="spellEnd"/>
      <w:r>
        <w:rPr>
          <w:rFonts w:ascii="Merriweather Sans" w:hAnsi="Merriweather Sans"/>
          <w:sz w:val="22"/>
          <w:szCs w:val="22"/>
        </w:rPr>
        <w:t xml:space="preserve"> al carrer Segre, núm. 2.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Denegació reserva d’estacionament.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Certificació d’obres.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Projecte parcs segurs reforma parcs del </w:t>
      </w:r>
      <w:proofErr w:type="spellStart"/>
      <w:r>
        <w:rPr>
          <w:rFonts w:ascii="Merriweather Sans" w:hAnsi="Merriweather Sans"/>
          <w:sz w:val="22"/>
          <w:szCs w:val="22"/>
        </w:rPr>
        <w:t>Rizal</w:t>
      </w:r>
      <w:proofErr w:type="spellEnd"/>
      <w:r>
        <w:rPr>
          <w:rFonts w:ascii="Merriweather Sans" w:hAnsi="Merriweather Sans"/>
          <w:sz w:val="22"/>
          <w:szCs w:val="22"/>
        </w:rPr>
        <w:t xml:space="preserve"> i dels Mestres.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Inici expedient de licitació contracte menor Projecte adequació noves oficines Jutjat de Pau.</w:t>
      </w:r>
    </w:p>
    <w:p w:rsidR="005C0271" w:rsidRDefault="005C02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Inici expedient de licitació contracte menor Projecte </w:t>
      </w:r>
      <w:proofErr w:type="spellStart"/>
      <w:r>
        <w:rPr>
          <w:rFonts w:ascii="Merriweather Sans" w:hAnsi="Merriweather Sans"/>
          <w:sz w:val="22"/>
          <w:szCs w:val="22"/>
        </w:rPr>
        <w:t>sonomàfors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a invidents.  </w:t>
      </w:r>
    </w:p>
    <w:bookmarkEnd w:id="0"/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3C2300">
        <w:rPr>
          <w:rFonts w:ascii="Merriweather Sans" w:hAnsi="Merriweather Sans"/>
          <w:sz w:val="22"/>
          <w:szCs w:val="22"/>
        </w:rPr>
        <w:t>26</w:t>
      </w:r>
      <w:r w:rsidR="00EE0AF0">
        <w:rPr>
          <w:rFonts w:ascii="Merriweather Sans" w:hAnsi="Merriweather Sans"/>
          <w:sz w:val="22"/>
          <w:szCs w:val="22"/>
        </w:rPr>
        <w:t xml:space="preserve"> d’octubre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4F3B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300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467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257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271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AFD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1AA2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5BD0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4:docId w14:val="76544E5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23</TotalTime>
  <Pages>1</Pages>
  <Words>176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2017-10-26T06:29:00Z</cp:lastPrinted>
  <dcterms:created xsi:type="dcterms:W3CDTF">2017-10-26T06:07:00Z</dcterms:created>
  <dcterms:modified xsi:type="dcterms:W3CDTF">2017-10-26T06:29:00Z</dcterms:modified>
</cp:coreProperties>
</file>